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4CF" w:rsidRDefault="004044CF">
      <w:pPr>
        <w:pStyle w:val="Corpotesto"/>
        <w:spacing w:before="177"/>
        <w:rPr>
          <w:rFonts w:ascii="Times New Roman"/>
          <w:sz w:val="16"/>
        </w:rPr>
      </w:pPr>
      <w:bookmarkStart w:id="0" w:name="_GoBack"/>
      <w:bookmarkEnd w:id="0"/>
    </w:p>
    <w:p w:rsidR="004044CF" w:rsidRDefault="006A0DAD">
      <w:pPr>
        <w:spacing w:before="1"/>
        <w:ind w:left="619"/>
        <w:rPr>
          <w:rFonts w:ascii="Arial"/>
          <w:b/>
          <w:sz w:val="20"/>
        </w:rPr>
      </w:pPr>
      <w:r>
        <w:rPr>
          <w:rFonts w:ascii="Arial"/>
          <w:b/>
          <w:smallCaps/>
          <w:sz w:val="20"/>
        </w:rPr>
        <w:t>Avviso</w:t>
      </w:r>
      <w:r>
        <w:rPr>
          <w:rFonts w:ascii="Arial"/>
          <w:b/>
          <w:smallCaps/>
          <w:spacing w:val="-5"/>
          <w:sz w:val="20"/>
        </w:rPr>
        <w:t xml:space="preserve"> </w:t>
      </w:r>
      <w:r>
        <w:rPr>
          <w:rFonts w:ascii="Arial"/>
          <w:b/>
          <w:smallCaps/>
          <w:sz w:val="20"/>
        </w:rPr>
        <w:t>pubblico</w:t>
      </w:r>
      <w:r>
        <w:rPr>
          <w:rFonts w:ascii="Arial"/>
          <w:b/>
          <w:smallCaps/>
          <w:spacing w:val="-6"/>
          <w:sz w:val="20"/>
        </w:rPr>
        <w:t xml:space="preserve"> </w:t>
      </w:r>
      <w:r>
        <w:rPr>
          <w:rFonts w:ascii="Arial"/>
          <w:b/>
          <w:smallCaps/>
          <w:sz w:val="20"/>
        </w:rPr>
        <w:t>per</w:t>
      </w:r>
      <w:r>
        <w:rPr>
          <w:rFonts w:ascii="Arial"/>
          <w:b/>
          <w:smallCaps/>
          <w:spacing w:val="-4"/>
          <w:sz w:val="20"/>
        </w:rPr>
        <w:t xml:space="preserve"> </w:t>
      </w:r>
      <w:r>
        <w:rPr>
          <w:rFonts w:ascii="Arial"/>
          <w:b/>
          <w:smallCaps/>
          <w:sz w:val="20"/>
        </w:rPr>
        <w:t>la</w:t>
      </w:r>
      <w:r>
        <w:rPr>
          <w:rFonts w:ascii="Arial"/>
          <w:b/>
          <w:smallCaps/>
          <w:spacing w:val="-11"/>
          <w:sz w:val="20"/>
        </w:rPr>
        <w:t xml:space="preserve"> </w:t>
      </w:r>
      <w:r>
        <w:rPr>
          <w:rFonts w:ascii="Arial"/>
          <w:b/>
          <w:smallCaps/>
          <w:sz w:val="20"/>
        </w:rPr>
        <w:t>concessione</w:t>
      </w:r>
      <w:r>
        <w:rPr>
          <w:rFonts w:ascii="Arial"/>
          <w:b/>
          <w:smallCaps/>
          <w:spacing w:val="-5"/>
          <w:sz w:val="20"/>
        </w:rPr>
        <w:t xml:space="preserve"> </w:t>
      </w:r>
      <w:r>
        <w:rPr>
          <w:rFonts w:ascii="Arial"/>
          <w:b/>
          <w:smallCaps/>
          <w:sz w:val="20"/>
        </w:rPr>
        <w:t>di</w:t>
      </w:r>
      <w:r>
        <w:rPr>
          <w:rFonts w:ascii="Arial"/>
          <w:b/>
          <w:smallCaps/>
          <w:spacing w:val="-6"/>
          <w:sz w:val="20"/>
        </w:rPr>
        <w:t xml:space="preserve"> </w:t>
      </w:r>
      <w:r>
        <w:rPr>
          <w:rFonts w:ascii="Arial"/>
          <w:b/>
          <w:smallCaps/>
          <w:sz w:val="20"/>
        </w:rPr>
        <w:t>contributi</w:t>
      </w:r>
      <w:r>
        <w:rPr>
          <w:rFonts w:ascii="Arial"/>
          <w:b/>
          <w:smallCaps/>
          <w:spacing w:val="-3"/>
          <w:sz w:val="20"/>
        </w:rPr>
        <w:t xml:space="preserve"> </w:t>
      </w:r>
      <w:r>
        <w:rPr>
          <w:rFonts w:ascii="Arial"/>
          <w:b/>
          <w:smallCaps/>
          <w:sz w:val="20"/>
        </w:rPr>
        <w:t>per</w:t>
      </w:r>
      <w:r>
        <w:rPr>
          <w:rFonts w:ascii="Arial"/>
          <w:b/>
          <w:smallCaps/>
          <w:spacing w:val="-5"/>
          <w:sz w:val="20"/>
        </w:rPr>
        <w:t xml:space="preserve"> </w:t>
      </w:r>
      <w:r>
        <w:rPr>
          <w:rFonts w:ascii="Arial"/>
          <w:b/>
          <w:smallCaps/>
          <w:sz w:val="20"/>
        </w:rPr>
        <w:t>la</w:t>
      </w:r>
      <w:r>
        <w:rPr>
          <w:rFonts w:ascii="Arial"/>
          <w:b/>
          <w:smallCaps/>
          <w:spacing w:val="-10"/>
          <w:sz w:val="20"/>
        </w:rPr>
        <w:t xml:space="preserve"> </w:t>
      </w:r>
      <w:r>
        <w:rPr>
          <w:rFonts w:ascii="Arial"/>
          <w:b/>
          <w:smallCaps/>
          <w:sz w:val="20"/>
        </w:rPr>
        <w:t>valorizzazione</w:t>
      </w:r>
      <w:r>
        <w:rPr>
          <w:rFonts w:ascii="Arial"/>
          <w:b/>
          <w:smallCaps/>
          <w:spacing w:val="-4"/>
          <w:sz w:val="20"/>
        </w:rPr>
        <w:t xml:space="preserve"> </w:t>
      </w:r>
      <w:r>
        <w:rPr>
          <w:rFonts w:ascii="Arial"/>
          <w:b/>
          <w:smallCaps/>
          <w:sz w:val="20"/>
        </w:rPr>
        <w:t>del</w:t>
      </w:r>
      <w:r>
        <w:rPr>
          <w:rFonts w:ascii="Arial"/>
          <w:b/>
          <w:smallCaps/>
          <w:spacing w:val="-3"/>
          <w:sz w:val="20"/>
        </w:rPr>
        <w:t xml:space="preserve"> </w:t>
      </w:r>
      <w:r>
        <w:rPr>
          <w:rFonts w:ascii="Arial"/>
          <w:b/>
          <w:smallCaps/>
          <w:sz w:val="20"/>
        </w:rPr>
        <w:t>centro</w:t>
      </w:r>
      <w:r>
        <w:rPr>
          <w:rFonts w:ascii="Arial"/>
          <w:b/>
          <w:smallCaps/>
          <w:spacing w:val="-3"/>
          <w:sz w:val="20"/>
        </w:rPr>
        <w:t xml:space="preserve"> </w:t>
      </w:r>
      <w:r>
        <w:rPr>
          <w:rFonts w:ascii="Arial"/>
          <w:b/>
          <w:smallCaps/>
          <w:spacing w:val="-2"/>
          <w:sz w:val="20"/>
        </w:rPr>
        <w:t>storico</w:t>
      </w:r>
    </w:p>
    <w:p w:rsidR="004044CF" w:rsidRDefault="004044CF">
      <w:pPr>
        <w:pStyle w:val="Corpotesto"/>
        <w:rPr>
          <w:rFonts w:ascii="Arial"/>
          <w:b/>
          <w:sz w:val="16"/>
        </w:rPr>
      </w:pPr>
    </w:p>
    <w:p w:rsidR="004044CF" w:rsidRDefault="004044CF">
      <w:pPr>
        <w:pStyle w:val="Corpotesto"/>
        <w:spacing w:before="70"/>
        <w:rPr>
          <w:rFonts w:ascii="Arial"/>
          <w:b/>
          <w:sz w:val="16"/>
        </w:rPr>
      </w:pPr>
    </w:p>
    <w:p w:rsidR="004044CF" w:rsidRDefault="006A0DAD">
      <w:pPr>
        <w:pStyle w:val="Titolo"/>
      </w:pPr>
      <w:r>
        <w:rPr>
          <w:spacing w:val="-2"/>
        </w:rPr>
        <w:t>DICHIARAZIONE</w:t>
      </w:r>
      <w:r>
        <w:rPr>
          <w:spacing w:val="-1"/>
        </w:rPr>
        <w:t xml:space="preserve"> </w:t>
      </w:r>
      <w:r>
        <w:rPr>
          <w:spacing w:val="-2"/>
        </w:rPr>
        <w:t>SOSTITUTIVA</w:t>
      </w:r>
    </w:p>
    <w:p w:rsidR="004044CF" w:rsidRDefault="006A0DAD">
      <w:pPr>
        <w:pStyle w:val="Titolo"/>
        <w:ind w:right="303"/>
      </w:pPr>
      <w:r>
        <w:t>(artt.</w:t>
      </w:r>
      <w:r>
        <w:rPr>
          <w:spacing w:val="-9"/>
        </w:rPr>
        <w:t xml:space="preserve"> </w:t>
      </w:r>
      <w:r>
        <w:t>46</w:t>
      </w:r>
      <w:r>
        <w:rPr>
          <w:spacing w:val="-5"/>
        </w:rPr>
        <w:t xml:space="preserve"> </w:t>
      </w:r>
      <w:r>
        <w:t>e</w:t>
      </w:r>
      <w:r>
        <w:rPr>
          <w:spacing w:val="-5"/>
        </w:rPr>
        <w:t xml:space="preserve"> </w:t>
      </w:r>
      <w:r>
        <w:t>47</w:t>
      </w:r>
      <w:r>
        <w:rPr>
          <w:spacing w:val="-6"/>
        </w:rPr>
        <w:t xml:space="preserve"> </w:t>
      </w:r>
      <w:r>
        <w:t>del</w:t>
      </w:r>
      <w:r>
        <w:rPr>
          <w:spacing w:val="-8"/>
        </w:rPr>
        <w:t xml:space="preserve"> </w:t>
      </w:r>
      <w:r>
        <w:t>D.P.R.</w:t>
      </w:r>
      <w:r>
        <w:rPr>
          <w:spacing w:val="-5"/>
        </w:rPr>
        <w:t xml:space="preserve"> </w:t>
      </w:r>
      <w:r>
        <w:t>445</w:t>
      </w:r>
      <w:r>
        <w:rPr>
          <w:spacing w:val="-5"/>
        </w:rPr>
        <w:t xml:space="preserve"> </w:t>
      </w:r>
      <w:r>
        <w:t>del</w:t>
      </w:r>
      <w:r>
        <w:rPr>
          <w:spacing w:val="-8"/>
        </w:rPr>
        <w:t xml:space="preserve"> </w:t>
      </w:r>
      <w:r>
        <w:t>28</w:t>
      </w:r>
      <w:r>
        <w:rPr>
          <w:spacing w:val="-6"/>
        </w:rPr>
        <w:t xml:space="preserve"> </w:t>
      </w:r>
      <w:r>
        <w:t>dicembre</w:t>
      </w:r>
      <w:r>
        <w:rPr>
          <w:spacing w:val="-5"/>
        </w:rPr>
        <w:t xml:space="preserve"> </w:t>
      </w:r>
      <w:r>
        <w:t>2000</w:t>
      </w:r>
      <w:r>
        <w:rPr>
          <w:spacing w:val="-5"/>
        </w:rPr>
        <w:t xml:space="preserve"> </w:t>
      </w:r>
      <w:r>
        <w:t>e</w:t>
      </w:r>
      <w:r>
        <w:rPr>
          <w:spacing w:val="-6"/>
        </w:rPr>
        <w:t xml:space="preserve"> </w:t>
      </w:r>
      <w:proofErr w:type="spellStart"/>
      <w:r>
        <w:rPr>
          <w:spacing w:val="-2"/>
        </w:rPr>
        <w:t>ss.mm.ii</w:t>
      </w:r>
      <w:proofErr w:type="spellEnd"/>
      <w:r>
        <w:rPr>
          <w:spacing w:val="-2"/>
        </w:rPr>
        <w:t>.)</w:t>
      </w:r>
    </w:p>
    <w:p w:rsidR="004044CF" w:rsidRDefault="006A0DAD">
      <w:pPr>
        <w:pStyle w:val="Corpotesto"/>
        <w:tabs>
          <w:tab w:val="left" w:pos="1231"/>
          <w:tab w:val="left" w:pos="7129"/>
          <w:tab w:val="left" w:pos="7995"/>
          <w:tab w:val="left" w:pos="9241"/>
        </w:tabs>
        <w:spacing w:before="268" w:line="250" w:lineRule="exact"/>
        <w:ind w:right="395"/>
        <w:jc w:val="right"/>
      </w:pPr>
      <w:r>
        <w:rPr>
          <w:spacing w:val="-2"/>
        </w:rPr>
        <w:t>Il/La</w:t>
      </w:r>
      <w:r>
        <w:tab/>
      </w:r>
      <w:r>
        <w:rPr>
          <w:spacing w:val="-2"/>
        </w:rPr>
        <w:t>sottoscritto/a</w:t>
      </w:r>
      <w:r>
        <w:rPr>
          <w:u w:val="single"/>
        </w:rPr>
        <w:tab/>
      </w:r>
      <w:r>
        <w:rPr>
          <w:spacing w:val="-10"/>
        </w:rPr>
        <w:t>,</w:t>
      </w:r>
      <w:r>
        <w:tab/>
      </w:r>
      <w:r>
        <w:rPr>
          <w:spacing w:val="-4"/>
        </w:rPr>
        <w:t>nato</w:t>
      </w:r>
      <w:r>
        <w:tab/>
      </w:r>
      <w:r>
        <w:rPr>
          <w:spacing w:val="-10"/>
        </w:rPr>
        <w:t>a</w:t>
      </w:r>
    </w:p>
    <w:p w:rsidR="004044CF" w:rsidRDefault="006A0DAD">
      <w:pPr>
        <w:pStyle w:val="Corpotesto"/>
        <w:tabs>
          <w:tab w:val="left" w:pos="530"/>
          <w:tab w:val="left" w:pos="3197"/>
          <w:tab w:val="left" w:pos="3730"/>
          <w:tab w:val="left" w:pos="5103"/>
        </w:tabs>
        <w:spacing w:line="250" w:lineRule="exact"/>
        <w:ind w:right="388"/>
        <w:jc w:val="right"/>
      </w:pPr>
      <w:r>
        <w:rPr>
          <w:noProof/>
        </w:rPr>
        <mc:AlternateContent>
          <mc:Choice Requires="wps">
            <w:drawing>
              <wp:anchor distT="0" distB="0" distL="0" distR="0" simplePos="0" relativeHeight="15729152" behindDoc="0" locked="0" layoutInCell="1" allowOverlap="1">
                <wp:simplePos x="0" y="0"/>
                <wp:positionH relativeFrom="page">
                  <wp:posOffset>724534</wp:posOffset>
                </wp:positionH>
                <wp:positionV relativeFrom="paragraph">
                  <wp:posOffset>155756</wp:posOffset>
                </wp:positionV>
                <wp:extent cx="23317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1720" cy="1270"/>
                        </a:xfrm>
                        <a:custGeom>
                          <a:avLst/>
                          <a:gdLst/>
                          <a:ahLst/>
                          <a:cxnLst/>
                          <a:rect l="l" t="t" r="r" b="b"/>
                          <a:pathLst>
                            <a:path w="2331720">
                              <a:moveTo>
                                <a:pt x="0" y="0"/>
                              </a:moveTo>
                              <a:lnTo>
                                <a:pt x="2331720"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1FEA68" id="Graphic 2" o:spid="_x0000_s1026" style="position:absolute;margin-left:57.05pt;margin-top:12.25pt;width:183.6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331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" path="m,l2331720,e" filled="f" strokeweight=".24633mm">
                <v:path arrowok="t"/>
                <w10:wrap anchorx="page"/>
              </v:shape>
            </w:pict>
          </mc:Fallback>
        </mc:AlternateContent>
      </w:r>
      <w:r>
        <w:rPr>
          <w:spacing w:val="-10"/>
        </w:rPr>
        <w:t>,</w:t>
      </w:r>
      <w:r>
        <w:tab/>
      </w:r>
      <w:r>
        <w:rPr>
          <w:spacing w:val="-5"/>
        </w:rPr>
        <w:t>il</w:t>
      </w:r>
      <w:r>
        <w:rPr>
          <w:u w:val="single"/>
        </w:rPr>
        <w:tab/>
      </w:r>
      <w:r>
        <w:rPr>
          <w:spacing w:val="-10"/>
        </w:rPr>
        <w:t>,</w:t>
      </w:r>
      <w:r>
        <w:tab/>
      </w:r>
      <w:r>
        <w:rPr>
          <w:spacing w:val="-2"/>
        </w:rPr>
        <w:t>residente</w:t>
      </w:r>
      <w:r>
        <w:tab/>
      </w:r>
      <w:r>
        <w:rPr>
          <w:spacing w:val="-10"/>
        </w:rPr>
        <w:t>a</w:t>
      </w:r>
    </w:p>
    <w:p w:rsidR="004044CF" w:rsidRDefault="006A0DAD">
      <w:pPr>
        <w:pStyle w:val="Corpotesto"/>
        <w:tabs>
          <w:tab w:val="left" w:pos="904"/>
          <w:tab w:val="left" w:pos="2239"/>
          <w:tab w:val="left" w:pos="2270"/>
          <w:tab w:val="left" w:pos="3099"/>
          <w:tab w:val="left" w:pos="5557"/>
          <w:tab w:val="left" w:pos="6821"/>
          <w:tab w:val="left" w:pos="7727"/>
          <w:tab w:val="left" w:pos="9374"/>
        </w:tabs>
        <w:ind w:left="48" w:right="403" w:hanging="32"/>
        <w:jc w:val="right"/>
      </w:pPr>
      <w:r>
        <w:rPr>
          <w:u w:val="single"/>
        </w:rPr>
        <w:tab/>
      </w:r>
      <w:r>
        <w:rPr>
          <w:u w:val="single"/>
        </w:rPr>
        <w:tab/>
      </w:r>
      <w:r>
        <w:rPr>
          <w:u w:val="single"/>
        </w:rPr>
        <w:tab/>
      </w:r>
      <w:r>
        <w:rPr>
          <w:u w:val="single"/>
        </w:rPr>
        <w:tab/>
      </w:r>
      <w:r>
        <w:t xml:space="preserve">in via </w:t>
      </w:r>
      <w:r>
        <w:rPr>
          <w:u w:val="single"/>
        </w:rPr>
        <w:tab/>
      </w:r>
      <w:r>
        <w:rPr>
          <w:u w:val="single"/>
        </w:rPr>
        <w:tab/>
      </w:r>
      <w:r>
        <w:rPr>
          <w:u w:val="single"/>
        </w:rPr>
        <w:tab/>
      </w:r>
      <w:r>
        <w:rPr>
          <w:spacing w:val="-6"/>
        </w:rPr>
        <w:t>n.</w:t>
      </w:r>
      <w:r>
        <w:rPr>
          <w:u w:val="single"/>
        </w:rPr>
        <w:tab/>
      </w:r>
      <w:r>
        <w:rPr>
          <w:spacing w:val="-50"/>
          <w:u w:val="single"/>
        </w:rPr>
        <w:t xml:space="preserve"> </w:t>
      </w:r>
      <w:r>
        <w:t>cap.</w:t>
      </w:r>
      <w:r>
        <w:rPr>
          <w:spacing w:val="57"/>
        </w:rPr>
        <w:t xml:space="preserve"> </w:t>
      </w:r>
      <w:r>
        <w:rPr>
          <w:u w:val="single"/>
        </w:rPr>
        <w:tab/>
      </w:r>
      <w:r>
        <w:t xml:space="preserve"> </w:t>
      </w:r>
      <w:r>
        <w:rPr>
          <w:spacing w:val="-5"/>
        </w:rPr>
        <w:t>in</w:t>
      </w:r>
      <w:r>
        <w:tab/>
      </w:r>
      <w:r>
        <w:rPr>
          <w:spacing w:val="-2"/>
        </w:rPr>
        <w:t>qualità</w:t>
      </w:r>
      <w:r>
        <w:tab/>
      </w:r>
      <w:r>
        <w:rPr>
          <w:spacing w:val="-5"/>
        </w:rPr>
        <w:t>di</w:t>
      </w:r>
      <w:r>
        <w:tab/>
      </w:r>
      <w:r>
        <w:rPr>
          <w:spacing w:val="-2"/>
        </w:rPr>
        <w:t>Presidente/Legale</w:t>
      </w:r>
      <w:r>
        <w:tab/>
      </w:r>
      <w:r>
        <w:rPr>
          <w:spacing w:val="-2"/>
        </w:rPr>
        <w:t>rappresentante</w:t>
      </w:r>
      <w:r>
        <w:tab/>
      </w:r>
      <w:r>
        <w:rPr>
          <w:spacing w:val="-2"/>
        </w:rPr>
        <w:t>dell’Associazione</w:t>
      </w:r>
    </w:p>
    <w:p w:rsidR="004044CF" w:rsidRDefault="006A0DAD">
      <w:pPr>
        <w:pStyle w:val="Corpotesto"/>
        <w:tabs>
          <w:tab w:val="left" w:pos="1036"/>
          <w:tab w:val="left" w:pos="2195"/>
        </w:tabs>
        <w:ind w:right="390"/>
        <w:jc w:val="right"/>
      </w:pPr>
      <w:r>
        <w:rPr>
          <w:noProof/>
        </w:rPr>
        <mc:AlternateContent>
          <mc:Choice Requires="wps">
            <w:drawing>
              <wp:anchor distT="0" distB="0" distL="0" distR="0" simplePos="0" relativeHeight="487587840" behindDoc="1" locked="0" layoutInCell="1" allowOverlap="1">
                <wp:simplePos x="0" y="0"/>
                <wp:positionH relativeFrom="page">
                  <wp:posOffset>734694</wp:posOffset>
                </wp:positionH>
                <wp:positionV relativeFrom="paragraph">
                  <wp:posOffset>167467</wp:posOffset>
                </wp:positionV>
                <wp:extent cx="40411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1140" cy="1270"/>
                        </a:xfrm>
                        <a:custGeom>
                          <a:avLst/>
                          <a:gdLst/>
                          <a:ahLst/>
                          <a:cxnLst/>
                          <a:rect l="l" t="t" r="r" b="b"/>
                          <a:pathLst>
                            <a:path w="4041140">
                              <a:moveTo>
                                <a:pt x="0" y="0"/>
                              </a:moveTo>
                              <a:lnTo>
                                <a:pt x="4040885"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03634" id="Graphic 3" o:spid="_x0000_s1026" style="position:absolute;margin-left:57.85pt;margin-top:13.2pt;width:318.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04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" path="m,l4040885,e" filled="f" strokeweight=".24633mm">
                <v:path arrowok="t"/>
                <w10:wrap type="topAndBottom" anchorx="page"/>
              </v:shape>
            </w:pict>
          </mc:Fallback>
        </mc:AlternateContent>
      </w:r>
      <w:r>
        <w:rPr>
          <w:spacing w:val="-5"/>
        </w:rPr>
        <w:t>con</w:t>
      </w:r>
      <w:r>
        <w:tab/>
      </w:r>
      <w:r>
        <w:rPr>
          <w:spacing w:val="-4"/>
        </w:rPr>
        <w:t>sede</w:t>
      </w:r>
      <w:r>
        <w:tab/>
      </w:r>
      <w:r>
        <w:rPr>
          <w:spacing w:val="-10"/>
        </w:rPr>
        <w:t>a</w:t>
      </w:r>
    </w:p>
    <w:p w:rsidR="004044CF" w:rsidRDefault="006A0DAD">
      <w:pPr>
        <w:pStyle w:val="Corpotesto"/>
        <w:tabs>
          <w:tab w:val="left" w:pos="2873"/>
          <w:tab w:val="left" w:pos="7549"/>
        </w:tabs>
        <w:spacing w:before="5"/>
        <w:ind w:left="9"/>
        <w:jc w:val="both"/>
      </w:pPr>
      <w:r>
        <w:rPr>
          <w:u w:val="single"/>
        </w:rPr>
        <w:tab/>
      </w:r>
      <w:r>
        <w:t xml:space="preserve">in via </w:t>
      </w:r>
      <w:r>
        <w:rPr>
          <w:u w:val="single"/>
        </w:rPr>
        <w:tab/>
      </w:r>
      <w:r>
        <w:t xml:space="preserve">n. </w:t>
      </w:r>
      <w:r>
        <w:rPr>
          <w:spacing w:val="80"/>
          <w:u w:val="single"/>
        </w:rPr>
        <w:t xml:space="preserve">   </w:t>
      </w:r>
    </w:p>
    <w:p w:rsidR="004044CF" w:rsidRDefault="006A0DAD">
      <w:pPr>
        <w:pStyle w:val="Corpotesto"/>
        <w:spacing w:before="235"/>
        <w:ind w:left="2" w:right="151"/>
        <w:jc w:val="both"/>
      </w:pPr>
      <w:r>
        <w:t>consapevole delle sanzioni penali, previste dall’art. 76 del D.P.R. 28.12.2000, n. 445 per le ipotesi di falsità in atti e dichiarazioni mendaci, e impegnandosi</w:t>
      </w:r>
      <w:r>
        <w:t xml:space="preserve"> a comunicare tempestivamente qualsiasi variazione dei sottostanti dati;</w:t>
      </w:r>
    </w:p>
    <w:p w:rsidR="004044CF" w:rsidRDefault="006A0DAD">
      <w:pPr>
        <w:spacing w:before="252"/>
        <w:ind w:left="177" w:right="303"/>
        <w:jc w:val="center"/>
        <w:rPr>
          <w:rFonts w:ascii="Arial"/>
          <w:b/>
        </w:rPr>
      </w:pPr>
      <w:r>
        <w:rPr>
          <w:rFonts w:ascii="Arial"/>
          <w:b/>
          <w:spacing w:val="-2"/>
        </w:rPr>
        <w:t>DICHIARA</w:t>
      </w:r>
    </w:p>
    <w:p w:rsidR="004044CF" w:rsidRDefault="004044CF">
      <w:pPr>
        <w:pStyle w:val="Corpotesto"/>
        <w:spacing w:before="252"/>
        <w:rPr>
          <w:rFonts w:ascii="Arial"/>
          <w:b/>
        </w:rPr>
      </w:pPr>
    </w:p>
    <w:p w:rsidR="004044CF" w:rsidRDefault="006A0DAD">
      <w:pPr>
        <w:pStyle w:val="Paragrafoelenco"/>
        <w:numPr>
          <w:ilvl w:val="0"/>
          <w:numId w:val="2"/>
        </w:numPr>
        <w:tabs>
          <w:tab w:val="left" w:pos="203"/>
        </w:tabs>
        <w:ind w:right="138" w:firstLine="0"/>
        <w:rPr>
          <w:rFonts w:ascii="Arial" w:hAnsi="Arial"/>
          <w:b/>
        </w:rPr>
      </w:pPr>
      <w:r>
        <w:rPr>
          <w:rFonts w:ascii="Arial" w:hAnsi="Arial"/>
          <w:b/>
        </w:rPr>
        <w:t xml:space="preserve">al fine di poter assolvere agli obblighi sulla tracciabilità dei flussi finanziari, l'assunzione dell’obbligo alla tracciabilità dei pagamenti inerenti contributi, erogazioni ed altri vantaggi ricevuti da terzi per le attività svolte, ai sensi dell'art. 3 </w:t>
      </w:r>
      <w:r>
        <w:rPr>
          <w:rFonts w:ascii="Arial" w:hAnsi="Arial"/>
          <w:b/>
        </w:rPr>
        <w:t>della legge n. 136/2010, precisando:</w:t>
      </w:r>
    </w:p>
    <w:p w:rsidR="004044CF" w:rsidRDefault="004044CF">
      <w:pPr>
        <w:pStyle w:val="Corpotesto"/>
        <w:spacing w:before="1"/>
        <w:rPr>
          <w:rFonts w:ascii="Arial"/>
          <w:b/>
        </w:rPr>
      </w:pPr>
    </w:p>
    <w:p w:rsidR="004044CF" w:rsidRDefault="006A0DAD">
      <w:pPr>
        <w:pStyle w:val="Paragrafoelenco"/>
        <w:numPr>
          <w:ilvl w:val="1"/>
          <w:numId w:val="2"/>
        </w:numPr>
        <w:tabs>
          <w:tab w:val="left" w:pos="963"/>
        </w:tabs>
        <w:ind w:left="963" w:hanging="253"/>
        <w:rPr>
          <w:rFonts w:ascii="Arial"/>
          <w:b/>
        </w:rPr>
      </w:pPr>
      <w:r>
        <w:rPr>
          <w:rFonts w:ascii="Arial"/>
          <w:b/>
        </w:rPr>
        <w:t>Dati</w:t>
      </w:r>
      <w:r>
        <w:rPr>
          <w:rFonts w:ascii="Arial"/>
          <w:b/>
          <w:spacing w:val="-10"/>
        </w:rPr>
        <w:t xml:space="preserve"> </w:t>
      </w:r>
      <w:r>
        <w:rPr>
          <w:rFonts w:ascii="Arial"/>
          <w:b/>
        </w:rPr>
        <w:t>identificativi</w:t>
      </w:r>
      <w:r>
        <w:rPr>
          <w:rFonts w:ascii="Arial"/>
          <w:b/>
          <w:spacing w:val="-7"/>
        </w:rPr>
        <w:t xml:space="preserve"> </w:t>
      </w:r>
      <w:r>
        <w:rPr>
          <w:rFonts w:ascii="Arial"/>
          <w:b/>
        </w:rPr>
        <w:t>del</w:t>
      </w:r>
      <w:r>
        <w:rPr>
          <w:rFonts w:ascii="Arial"/>
          <w:b/>
          <w:spacing w:val="-10"/>
        </w:rPr>
        <w:t xml:space="preserve"> </w:t>
      </w:r>
      <w:r>
        <w:rPr>
          <w:rFonts w:ascii="Arial"/>
          <w:b/>
        </w:rPr>
        <w:t>conto</w:t>
      </w:r>
      <w:r>
        <w:rPr>
          <w:rFonts w:ascii="Arial"/>
          <w:b/>
          <w:spacing w:val="-9"/>
        </w:rPr>
        <w:t xml:space="preserve"> </w:t>
      </w:r>
      <w:r>
        <w:rPr>
          <w:rFonts w:ascii="Arial"/>
          <w:b/>
        </w:rPr>
        <w:t>corrente</w:t>
      </w:r>
      <w:r>
        <w:rPr>
          <w:rFonts w:ascii="Arial"/>
          <w:b/>
          <w:spacing w:val="-10"/>
        </w:rPr>
        <w:t xml:space="preserve"> </w:t>
      </w:r>
      <w:r>
        <w:rPr>
          <w:rFonts w:ascii="Arial"/>
          <w:b/>
          <w:spacing w:val="-2"/>
        </w:rPr>
        <w:t>dedicato</w:t>
      </w:r>
    </w:p>
    <w:p w:rsidR="004044CF" w:rsidRDefault="006A0DAD">
      <w:pPr>
        <w:pStyle w:val="Corpotesto"/>
        <w:tabs>
          <w:tab w:val="left" w:pos="8996"/>
          <w:tab w:val="left" w:pos="9100"/>
          <w:tab w:val="left" w:pos="9138"/>
          <w:tab w:val="left" w:pos="9213"/>
        </w:tabs>
        <w:spacing w:before="1"/>
        <w:ind w:left="710" w:right="570"/>
      </w:pPr>
      <w:r>
        <w:t xml:space="preserve">Banca </w:t>
      </w:r>
      <w:r>
        <w:rPr>
          <w:u w:val="single"/>
        </w:rPr>
        <w:tab/>
      </w:r>
      <w:r>
        <w:rPr>
          <w:u w:val="single"/>
        </w:rPr>
        <w:tab/>
      </w:r>
      <w:r>
        <w:rPr>
          <w:u w:val="single"/>
        </w:rPr>
        <w:tab/>
      </w:r>
      <w:r>
        <w:rPr>
          <w:u w:val="single"/>
        </w:rPr>
        <w:tab/>
      </w:r>
      <w:r>
        <w:t xml:space="preserve"> Agenzia n. </w:t>
      </w:r>
      <w:r>
        <w:rPr>
          <w:u w:val="single"/>
        </w:rPr>
        <w:tab/>
      </w:r>
      <w:r>
        <w:rPr>
          <w:u w:val="single"/>
        </w:rPr>
        <w:tab/>
      </w:r>
      <w:r>
        <w:rPr>
          <w:u w:val="single"/>
        </w:rPr>
        <w:tab/>
      </w:r>
      <w:r>
        <w:t xml:space="preserve"> Indirizzo dell’Agenzia</w:t>
      </w:r>
      <w:r>
        <w:rPr>
          <w:spacing w:val="64"/>
        </w:rPr>
        <w:t xml:space="preserve"> </w:t>
      </w:r>
      <w:r>
        <w:rPr>
          <w:rFonts w:ascii="Times New Roman" w:hAnsi="Times New Roman"/>
          <w:u w:val="single"/>
        </w:rPr>
        <w:tab/>
      </w:r>
      <w:r>
        <w:rPr>
          <w:rFonts w:ascii="Times New Roman" w:hAnsi="Times New Roman"/>
        </w:rPr>
        <w:t xml:space="preserve"> </w:t>
      </w:r>
      <w:r>
        <w:t>IBAN</w:t>
      </w:r>
      <w:r>
        <w:rPr>
          <w:spacing w:val="120"/>
        </w:rPr>
        <w:t xml:space="preserve"> </w:t>
      </w:r>
      <w:r>
        <w:rPr>
          <w:u w:val="single"/>
        </w:rPr>
        <w:tab/>
      </w:r>
      <w:r>
        <w:rPr>
          <w:u w:val="single"/>
        </w:rPr>
        <w:tab/>
      </w:r>
    </w:p>
    <w:p w:rsidR="004044CF" w:rsidRDefault="006A0DAD">
      <w:pPr>
        <w:pStyle w:val="Paragrafoelenco"/>
        <w:numPr>
          <w:ilvl w:val="1"/>
          <w:numId w:val="2"/>
        </w:numPr>
        <w:tabs>
          <w:tab w:val="left" w:pos="963"/>
          <w:tab w:val="left" w:pos="5938"/>
          <w:tab w:val="left" w:pos="8661"/>
          <w:tab w:val="left" w:pos="9057"/>
          <w:tab w:val="left" w:pos="9175"/>
        </w:tabs>
        <w:spacing w:before="251"/>
        <w:ind w:left="710" w:right="608" w:firstLine="0"/>
      </w:pPr>
      <w:r>
        <w:rPr>
          <w:rFonts w:ascii="Arial"/>
          <w:b/>
        </w:rPr>
        <w:t xml:space="preserve">Dati del soggetto delegato ad operare sul conto corrente dedicato: </w:t>
      </w:r>
      <w:r>
        <w:t xml:space="preserve">(Rappresentante Legale, Amministratore, Presidente, ecc.) </w:t>
      </w:r>
      <w:r>
        <w:rPr>
          <w:u w:val="single"/>
        </w:rPr>
        <w:tab/>
      </w:r>
      <w:r>
        <w:rPr>
          <w:u w:val="single"/>
        </w:rPr>
        <w:tab/>
      </w:r>
      <w:r>
        <w:t xml:space="preserve"> (Cognome e Nome) </w:t>
      </w:r>
      <w:r>
        <w:rPr>
          <w:u w:val="single"/>
        </w:rPr>
        <w:tab/>
      </w:r>
      <w:r>
        <w:rPr>
          <w:u w:val="single"/>
        </w:rPr>
        <w:tab/>
      </w:r>
      <w:r>
        <w:rPr>
          <w:u w:val="single"/>
        </w:rPr>
        <w:tab/>
      </w:r>
      <w:r>
        <w:rPr>
          <w:u w:val="single"/>
        </w:rPr>
        <w:tab/>
      </w:r>
      <w:r>
        <w:t xml:space="preserve"> Nato a</w:t>
      </w:r>
      <w:r>
        <w:rPr>
          <w:u w:val="single"/>
        </w:rPr>
        <w:tab/>
      </w:r>
      <w:r>
        <w:t xml:space="preserve">il </w:t>
      </w:r>
      <w:r>
        <w:rPr>
          <w:u w:val="single"/>
        </w:rPr>
        <w:tab/>
      </w:r>
    </w:p>
    <w:p w:rsidR="004044CF" w:rsidRDefault="006A0DAD">
      <w:pPr>
        <w:pStyle w:val="Corpotesto"/>
        <w:tabs>
          <w:tab w:val="left" w:pos="5379"/>
          <w:tab w:val="left" w:pos="9552"/>
        </w:tabs>
        <w:spacing w:before="1"/>
        <w:ind w:left="710"/>
      </w:pPr>
      <w:r>
        <w:t xml:space="preserve">Codice Fiscale </w:t>
      </w:r>
      <w:r>
        <w:rPr>
          <w:u w:val="single"/>
        </w:rPr>
        <w:tab/>
      </w:r>
      <w:proofErr w:type="spellStart"/>
      <w:r>
        <w:rPr>
          <w:spacing w:val="-2"/>
        </w:rPr>
        <w:t>P.Iva</w:t>
      </w:r>
      <w:proofErr w:type="spellEnd"/>
      <w:r>
        <w:rPr>
          <w:u w:val="single"/>
        </w:rPr>
        <w:tab/>
      </w:r>
    </w:p>
    <w:p w:rsidR="004044CF" w:rsidRDefault="004044CF">
      <w:pPr>
        <w:pStyle w:val="Corpotesto"/>
      </w:pPr>
    </w:p>
    <w:p w:rsidR="004044CF" w:rsidRDefault="006A0DAD">
      <w:pPr>
        <w:pStyle w:val="Paragrafoelenco"/>
        <w:numPr>
          <w:ilvl w:val="0"/>
          <w:numId w:val="2"/>
        </w:numPr>
        <w:tabs>
          <w:tab w:val="left" w:pos="256"/>
        </w:tabs>
        <w:spacing w:before="1"/>
        <w:ind w:right="140" w:firstLine="0"/>
        <w:rPr>
          <w:rFonts w:ascii="Arial" w:hAnsi="Arial"/>
          <w:b/>
        </w:rPr>
      </w:pPr>
      <w:r>
        <w:rPr>
          <w:rFonts w:ascii="Arial" w:hAnsi="Arial"/>
          <w:b/>
        </w:rPr>
        <w:t>di</w:t>
      </w:r>
      <w:r>
        <w:rPr>
          <w:rFonts w:ascii="Arial" w:hAnsi="Arial"/>
          <w:b/>
          <w:spacing w:val="-15"/>
        </w:rPr>
        <w:t xml:space="preserve"> </w:t>
      </w:r>
      <w:r>
        <w:rPr>
          <w:rFonts w:ascii="Arial" w:hAnsi="Arial"/>
          <w:b/>
        </w:rPr>
        <w:t>non</w:t>
      </w:r>
      <w:r>
        <w:rPr>
          <w:rFonts w:ascii="Arial" w:hAnsi="Arial"/>
          <w:b/>
          <w:spacing w:val="-15"/>
        </w:rPr>
        <w:t xml:space="preserve"> </w:t>
      </w:r>
      <w:r>
        <w:rPr>
          <w:rFonts w:ascii="Arial" w:hAnsi="Arial"/>
          <w:b/>
        </w:rPr>
        <w:t>aver</w:t>
      </w:r>
      <w:r>
        <w:rPr>
          <w:rFonts w:ascii="Arial" w:hAnsi="Arial"/>
          <w:b/>
          <w:spacing w:val="-13"/>
        </w:rPr>
        <w:t xml:space="preserve"> </w:t>
      </w:r>
      <w:r>
        <w:rPr>
          <w:rFonts w:ascii="Arial" w:hAnsi="Arial"/>
          <w:b/>
        </w:rPr>
        <w:t>riportato</w:t>
      </w:r>
      <w:r>
        <w:rPr>
          <w:rFonts w:ascii="Arial" w:hAnsi="Arial"/>
          <w:b/>
          <w:spacing w:val="-16"/>
        </w:rPr>
        <w:t xml:space="preserve"> </w:t>
      </w:r>
      <w:r>
        <w:rPr>
          <w:rFonts w:ascii="Arial" w:hAnsi="Arial"/>
          <w:b/>
        </w:rPr>
        <w:t>condanne</w:t>
      </w:r>
      <w:r>
        <w:rPr>
          <w:rFonts w:ascii="Arial" w:hAnsi="Arial"/>
          <w:b/>
          <w:spacing w:val="-13"/>
        </w:rPr>
        <w:t xml:space="preserve"> </w:t>
      </w:r>
      <w:r>
        <w:rPr>
          <w:rFonts w:ascii="Arial" w:hAnsi="Arial"/>
          <w:b/>
        </w:rPr>
        <w:t>con</w:t>
      </w:r>
      <w:r>
        <w:rPr>
          <w:rFonts w:ascii="Arial" w:hAnsi="Arial"/>
          <w:b/>
          <w:spacing w:val="-14"/>
        </w:rPr>
        <w:t xml:space="preserve"> </w:t>
      </w:r>
      <w:r>
        <w:rPr>
          <w:rFonts w:ascii="Arial" w:hAnsi="Arial"/>
          <w:b/>
        </w:rPr>
        <w:t>sentenza</w:t>
      </w:r>
      <w:r>
        <w:rPr>
          <w:rFonts w:ascii="Arial" w:hAnsi="Arial"/>
          <w:b/>
          <w:spacing w:val="-13"/>
        </w:rPr>
        <w:t xml:space="preserve"> </w:t>
      </w:r>
      <w:r>
        <w:rPr>
          <w:rFonts w:ascii="Arial" w:hAnsi="Arial"/>
          <w:b/>
        </w:rPr>
        <w:t>definitiva,</w:t>
      </w:r>
      <w:r>
        <w:rPr>
          <w:rFonts w:ascii="Arial" w:hAnsi="Arial"/>
          <w:b/>
          <w:spacing w:val="-13"/>
        </w:rPr>
        <w:t xml:space="preserve"> </w:t>
      </w:r>
      <w:r>
        <w:rPr>
          <w:rFonts w:ascii="Arial" w:hAnsi="Arial"/>
          <w:b/>
        </w:rPr>
        <w:t>decreti</w:t>
      </w:r>
      <w:r>
        <w:rPr>
          <w:rFonts w:ascii="Arial" w:hAnsi="Arial"/>
          <w:b/>
          <w:spacing w:val="-12"/>
        </w:rPr>
        <w:t xml:space="preserve"> </w:t>
      </w:r>
      <w:r>
        <w:rPr>
          <w:rFonts w:ascii="Arial" w:hAnsi="Arial"/>
          <w:b/>
        </w:rPr>
        <w:t>penali</w:t>
      </w:r>
      <w:r>
        <w:rPr>
          <w:rFonts w:ascii="Arial" w:hAnsi="Arial"/>
          <w:b/>
          <w:spacing w:val="-15"/>
        </w:rPr>
        <w:t xml:space="preserve"> </w:t>
      </w:r>
      <w:r>
        <w:rPr>
          <w:rFonts w:ascii="Arial" w:hAnsi="Arial"/>
          <w:b/>
        </w:rPr>
        <w:t>di</w:t>
      </w:r>
      <w:r>
        <w:rPr>
          <w:rFonts w:ascii="Arial" w:hAnsi="Arial"/>
          <w:b/>
          <w:spacing w:val="-13"/>
        </w:rPr>
        <w:t xml:space="preserve"> </w:t>
      </w:r>
      <w:r>
        <w:rPr>
          <w:rFonts w:ascii="Arial" w:hAnsi="Arial"/>
          <w:b/>
        </w:rPr>
        <w:t>condanna</w:t>
      </w:r>
      <w:r>
        <w:rPr>
          <w:rFonts w:ascii="Arial" w:hAnsi="Arial"/>
          <w:b/>
          <w:spacing w:val="-16"/>
        </w:rPr>
        <w:t xml:space="preserve"> </w:t>
      </w:r>
      <w:r>
        <w:rPr>
          <w:rFonts w:ascii="Arial" w:hAnsi="Arial"/>
          <w:b/>
        </w:rPr>
        <w:t>divenuti irrevocabili o di sentenze di applicazione della pena su richiesta ai sensi dell’art. 444 del Codice di Procedura Penale, per uno dei seguenti reati nei confronti del/la legale rappresentante</w:t>
      </w:r>
      <w:r>
        <w:rPr>
          <w:rFonts w:ascii="Arial" w:hAnsi="Arial"/>
          <w:b/>
          <w:spacing w:val="-1"/>
        </w:rPr>
        <w:t xml:space="preserve"> </w:t>
      </w:r>
      <w:r>
        <w:rPr>
          <w:rFonts w:ascii="Arial" w:hAnsi="Arial"/>
          <w:b/>
        </w:rPr>
        <w:t>del soggetto</w:t>
      </w:r>
      <w:r>
        <w:rPr>
          <w:rFonts w:ascii="Arial" w:hAnsi="Arial"/>
          <w:b/>
          <w:spacing w:val="-3"/>
        </w:rPr>
        <w:t xml:space="preserve"> </w:t>
      </w:r>
      <w:r>
        <w:rPr>
          <w:rFonts w:ascii="Arial" w:hAnsi="Arial"/>
          <w:b/>
        </w:rPr>
        <w:t>beneficiario</w:t>
      </w:r>
      <w:r>
        <w:rPr>
          <w:rFonts w:ascii="Arial" w:hAnsi="Arial"/>
          <w:b/>
          <w:spacing w:val="-6"/>
        </w:rPr>
        <w:t xml:space="preserve"> </w:t>
      </w:r>
      <w:r>
        <w:rPr>
          <w:rFonts w:ascii="Arial" w:hAnsi="Arial"/>
          <w:b/>
        </w:rPr>
        <w:t>o</w:t>
      </w:r>
      <w:r>
        <w:rPr>
          <w:rFonts w:ascii="Arial" w:hAnsi="Arial"/>
          <w:b/>
          <w:spacing w:val="-2"/>
        </w:rPr>
        <w:t xml:space="preserve"> </w:t>
      </w:r>
      <w:r>
        <w:rPr>
          <w:rFonts w:ascii="Arial" w:hAnsi="Arial"/>
          <w:b/>
        </w:rPr>
        <w:t>di</w:t>
      </w:r>
      <w:r>
        <w:rPr>
          <w:rFonts w:ascii="Arial" w:hAnsi="Arial"/>
          <w:b/>
          <w:spacing w:val="-2"/>
        </w:rPr>
        <w:t xml:space="preserve"> </w:t>
      </w:r>
      <w:r>
        <w:rPr>
          <w:rFonts w:ascii="Arial" w:hAnsi="Arial"/>
          <w:b/>
        </w:rPr>
        <w:t>altri soggetti</w:t>
      </w:r>
      <w:r>
        <w:rPr>
          <w:rFonts w:ascii="Arial" w:hAnsi="Arial"/>
          <w:b/>
          <w:spacing w:val="-3"/>
        </w:rPr>
        <w:t xml:space="preserve"> </w:t>
      </w:r>
      <w:r>
        <w:rPr>
          <w:rFonts w:ascii="Arial" w:hAnsi="Arial"/>
          <w:b/>
        </w:rPr>
        <w:t>muniti di</w:t>
      </w:r>
      <w:r>
        <w:rPr>
          <w:rFonts w:ascii="Arial" w:hAnsi="Arial"/>
          <w:b/>
          <w:spacing w:val="-2"/>
        </w:rPr>
        <w:t xml:space="preserve"> </w:t>
      </w:r>
      <w:r>
        <w:rPr>
          <w:rFonts w:ascii="Arial" w:hAnsi="Arial"/>
          <w:b/>
        </w:rPr>
        <w:t>rappresentanza,</w:t>
      </w:r>
      <w:r>
        <w:rPr>
          <w:rFonts w:ascii="Arial" w:hAnsi="Arial"/>
          <w:b/>
          <w:spacing w:val="-2"/>
        </w:rPr>
        <w:t xml:space="preserve"> </w:t>
      </w:r>
      <w:r>
        <w:rPr>
          <w:rFonts w:ascii="Arial" w:hAnsi="Arial"/>
          <w:b/>
        </w:rPr>
        <w:t>in</w:t>
      </w:r>
      <w:r>
        <w:rPr>
          <w:rFonts w:ascii="Arial" w:hAnsi="Arial"/>
          <w:b/>
          <w:spacing w:val="-2"/>
        </w:rPr>
        <w:t xml:space="preserve"> </w:t>
      </w:r>
      <w:r>
        <w:rPr>
          <w:rFonts w:ascii="Arial" w:hAnsi="Arial"/>
          <w:b/>
        </w:rPr>
        <w:t>base allo Statuto:</w:t>
      </w:r>
    </w:p>
    <w:p w:rsidR="004044CF" w:rsidRDefault="006A0DAD">
      <w:pPr>
        <w:pStyle w:val="Paragrafoelenco"/>
        <w:numPr>
          <w:ilvl w:val="0"/>
          <w:numId w:val="1"/>
        </w:numPr>
        <w:tabs>
          <w:tab w:val="left" w:pos="718"/>
          <w:tab w:val="left" w:pos="722"/>
        </w:tabs>
        <w:spacing w:before="252"/>
        <w:ind w:right="138" w:hanging="360"/>
        <w:jc w:val="both"/>
      </w:pPr>
      <w:r>
        <w:t>delitti, consumati o tentati, di cui agli articoli 416, 416-bis del codice penale ovvero delitti commessi</w:t>
      </w:r>
      <w:r>
        <w:rPr>
          <w:spacing w:val="-8"/>
        </w:rPr>
        <w:t xml:space="preserve"> </w:t>
      </w:r>
      <w:r>
        <w:t>avvalendosi</w:t>
      </w:r>
      <w:r>
        <w:rPr>
          <w:spacing w:val="-8"/>
        </w:rPr>
        <w:t xml:space="preserve"> </w:t>
      </w:r>
      <w:r>
        <w:t>delle</w:t>
      </w:r>
      <w:r>
        <w:rPr>
          <w:spacing w:val="-7"/>
        </w:rPr>
        <w:t xml:space="preserve"> </w:t>
      </w:r>
      <w:r>
        <w:t>condizioni</w:t>
      </w:r>
      <w:r>
        <w:rPr>
          <w:spacing w:val="-8"/>
        </w:rPr>
        <w:t xml:space="preserve"> </w:t>
      </w:r>
      <w:r>
        <w:t>previste</w:t>
      </w:r>
      <w:r>
        <w:rPr>
          <w:spacing w:val="-7"/>
        </w:rPr>
        <w:t xml:space="preserve"> </w:t>
      </w:r>
      <w:r>
        <w:t>dal</w:t>
      </w:r>
      <w:r>
        <w:rPr>
          <w:spacing w:val="-8"/>
        </w:rPr>
        <w:t xml:space="preserve"> </w:t>
      </w:r>
      <w:r>
        <w:t>predetto</w:t>
      </w:r>
      <w:r>
        <w:rPr>
          <w:spacing w:val="-10"/>
        </w:rPr>
        <w:t xml:space="preserve"> </w:t>
      </w:r>
      <w:r>
        <w:t>articolo</w:t>
      </w:r>
      <w:r>
        <w:rPr>
          <w:spacing w:val="-10"/>
        </w:rPr>
        <w:t xml:space="preserve"> </w:t>
      </w:r>
      <w:r>
        <w:t>416-bis</w:t>
      </w:r>
      <w:r>
        <w:rPr>
          <w:spacing w:val="-7"/>
        </w:rPr>
        <w:t xml:space="preserve"> </w:t>
      </w:r>
      <w:r>
        <w:t>ovvero</w:t>
      </w:r>
      <w:r>
        <w:rPr>
          <w:spacing w:val="-7"/>
        </w:rPr>
        <w:t xml:space="preserve"> </w:t>
      </w:r>
      <w:r>
        <w:t>al</w:t>
      </w:r>
      <w:r>
        <w:rPr>
          <w:spacing w:val="-11"/>
        </w:rPr>
        <w:t xml:space="preserve"> </w:t>
      </w:r>
      <w:r>
        <w:t>fine</w:t>
      </w:r>
      <w:r>
        <w:rPr>
          <w:spacing w:val="-10"/>
        </w:rPr>
        <w:t xml:space="preserve"> </w:t>
      </w:r>
      <w:r>
        <w:t>di agevolare l'attività delle associazioni previste dallo stesso articolo, nonché per i delitti, consumati o tentati, previsti dall'articolo 74 del decreto del Presidente della Repubblica 9 ottobre</w:t>
      </w:r>
      <w:r>
        <w:rPr>
          <w:spacing w:val="-6"/>
        </w:rPr>
        <w:t xml:space="preserve"> </w:t>
      </w:r>
      <w:r>
        <w:t>1990,</w:t>
      </w:r>
      <w:r>
        <w:rPr>
          <w:spacing w:val="-7"/>
        </w:rPr>
        <w:t xml:space="preserve"> </w:t>
      </w:r>
      <w:r>
        <w:t>n.</w:t>
      </w:r>
      <w:r>
        <w:rPr>
          <w:spacing w:val="-6"/>
        </w:rPr>
        <w:t xml:space="preserve"> </w:t>
      </w:r>
      <w:r>
        <w:t>309,</w:t>
      </w:r>
      <w:r>
        <w:rPr>
          <w:spacing w:val="-6"/>
        </w:rPr>
        <w:t xml:space="preserve"> </w:t>
      </w:r>
      <w:r>
        <w:t>dall’articolo</w:t>
      </w:r>
      <w:r>
        <w:rPr>
          <w:spacing w:val="-6"/>
        </w:rPr>
        <w:t xml:space="preserve"> </w:t>
      </w:r>
      <w:r>
        <w:t>291-quater</w:t>
      </w:r>
      <w:r>
        <w:rPr>
          <w:spacing w:val="-6"/>
        </w:rPr>
        <w:t xml:space="preserve"> </w:t>
      </w:r>
      <w:r>
        <w:t>del</w:t>
      </w:r>
      <w:r>
        <w:rPr>
          <w:spacing w:val="-7"/>
        </w:rPr>
        <w:t xml:space="preserve"> </w:t>
      </w:r>
      <w:r>
        <w:t>decreto</w:t>
      </w:r>
      <w:r>
        <w:rPr>
          <w:spacing w:val="-6"/>
        </w:rPr>
        <w:t xml:space="preserve"> </w:t>
      </w:r>
      <w:r>
        <w:t>del</w:t>
      </w:r>
      <w:r>
        <w:rPr>
          <w:spacing w:val="-7"/>
        </w:rPr>
        <w:t xml:space="preserve"> </w:t>
      </w:r>
      <w:r>
        <w:t>Pre</w:t>
      </w:r>
      <w:r>
        <w:t>sidente</w:t>
      </w:r>
      <w:r>
        <w:rPr>
          <w:spacing w:val="-6"/>
        </w:rPr>
        <w:t xml:space="preserve"> </w:t>
      </w:r>
      <w:r>
        <w:t>della</w:t>
      </w:r>
      <w:r>
        <w:rPr>
          <w:spacing w:val="-6"/>
        </w:rPr>
        <w:t xml:space="preserve"> </w:t>
      </w:r>
      <w:r>
        <w:t>Repubblica</w:t>
      </w:r>
      <w:r>
        <w:rPr>
          <w:spacing w:val="32"/>
        </w:rPr>
        <w:t xml:space="preserve"> </w:t>
      </w:r>
      <w:r>
        <w:t>23 gennaio</w:t>
      </w:r>
      <w:r>
        <w:rPr>
          <w:spacing w:val="-6"/>
        </w:rPr>
        <w:t xml:space="preserve"> </w:t>
      </w:r>
      <w:r>
        <w:t>1973,</w:t>
      </w:r>
      <w:r>
        <w:rPr>
          <w:spacing w:val="-5"/>
        </w:rPr>
        <w:t xml:space="preserve"> </w:t>
      </w:r>
      <w:r>
        <w:t>n.</w:t>
      </w:r>
      <w:r>
        <w:rPr>
          <w:spacing w:val="-7"/>
        </w:rPr>
        <w:t xml:space="preserve"> </w:t>
      </w:r>
      <w:r>
        <w:t>43</w:t>
      </w:r>
      <w:r>
        <w:rPr>
          <w:spacing w:val="-6"/>
        </w:rPr>
        <w:t xml:space="preserve"> </w:t>
      </w:r>
      <w:r>
        <w:t>e</w:t>
      </w:r>
      <w:r>
        <w:rPr>
          <w:spacing w:val="-6"/>
        </w:rPr>
        <w:t xml:space="preserve"> </w:t>
      </w:r>
      <w:r>
        <w:t>dall'articolo</w:t>
      </w:r>
      <w:r>
        <w:rPr>
          <w:spacing w:val="-6"/>
        </w:rPr>
        <w:t xml:space="preserve"> </w:t>
      </w:r>
      <w:r>
        <w:t>260</w:t>
      </w:r>
      <w:r>
        <w:rPr>
          <w:spacing w:val="-6"/>
        </w:rPr>
        <w:t xml:space="preserve"> </w:t>
      </w:r>
      <w:r>
        <w:t>del</w:t>
      </w:r>
      <w:r>
        <w:rPr>
          <w:spacing w:val="-6"/>
        </w:rPr>
        <w:t xml:space="preserve"> </w:t>
      </w:r>
      <w:r>
        <w:t>decreto</w:t>
      </w:r>
      <w:r>
        <w:rPr>
          <w:spacing w:val="-8"/>
        </w:rPr>
        <w:t xml:space="preserve"> </w:t>
      </w:r>
      <w:r>
        <w:t>legislativo</w:t>
      </w:r>
      <w:r>
        <w:rPr>
          <w:spacing w:val="-6"/>
        </w:rPr>
        <w:t xml:space="preserve"> </w:t>
      </w:r>
      <w:r>
        <w:t>3</w:t>
      </w:r>
      <w:r>
        <w:rPr>
          <w:spacing w:val="-6"/>
        </w:rPr>
        <w:t xml:space="preserve"> </w:t>
      </w:r>
      <w:r>
        <w:t>aprile</w:t>
      </w:r>
      <w:r>
        <w:rPr>
          <w:spacing w:val="-6"/>
        </w:rPr>
        <w:t xml:space="preserve"> </w:t>
      </w:r>
      <w:r>
        <w:t>2006,</w:t>
      </w:r>
      <w:r>
        <w:rPr>
          <w:spacing w:val="-6"/>
        </w:rPr>
        <w:t xml:space="preserve"> </w:t>
      </w:r>
      <w:r>
        <w:t>n.</w:t>
      </w:r>
      <w:r>
        <w:rPr>
          <w:spacing w:val="-5"/>
        </w:rPr>
        <w:t xml:space="preserve"> </w:t>
      </w:r>
      <w:r>
        <w:t>152,</w:t>
      </w:r>
      <w:r>
        <w:rPr>
          <w:spacing w:val="-5"/>
        </w:rPr>
        <w:t xml:space="preserve"> </w:t>
      </w:r>
      <w:r>
        <w:t>in</w:t>
      </w:r>
      <w:r>
        <w:rPr>
          <w:spacing w:val="-8"/>
        </w:rPr>
        <w:t xml:space="preserve"> </w:t>
      </w:r>
      <w:r>
        <w:t xml:space="preserve">quanto riconducibili alla partecipazione a un'organizzazione criminale, quale definita all'articolo 2 della decisione quadro 2008/841/GAI </w:t>
      </w:r>
      <w:r>
        <w:t>del Consiglio;</w:t>
      </w:r>
    </w:p>
    <w:p w:rsidR="004044CF" w:rsidRDefault="006A0DAD">
      <w:pPr>
        <w:pStyle w:val="Paragrafoelenco"/>
        <w:numPr>
          <w:ilvl w:val="0"/>
          <w:numId w:val="1"/>
        </w:numPr>
        <w:tabs>
          <w:tab w:val="left" w:pos="718"/>
        </w:tabs>
        <w:spacing w:before="249"/>
        <w:ind w:left="718" w:hanging="356"/>
      </w:pPr>
      <w:r>
        <w:t>delitti,</w:t>
      </w:r>
      <w:r>
        <w:rPr>
          <w:spacing w:val="7"/>
        </w:rPr>
        <w:t xml:space="preserve"> </w:t>
      </w:r>
      <w:r>
        <w:t>consumati</w:t>
      </w:r>
      <w:r>
        <w:rPr>
          <w:spacing w:val="10"/>
        </w:rPr>
        <w:t xml:space="preserve"> </w:t>
      </w:r>
      <w:r>
        <w:t>o</w:t>
      </w:r>
      <w:r>
        <w:rPr>
          <w:spacing w:val="6"/>
        </w:rPr>
        <w:t xml:space="preserve"> </w:t>
      </w:r>
      <w:r>
        <w:t>tentati,</w:t>
      </w:r>
      <w:r>
        <w:rPr>
          <w:spacing w:val="9"/>
        </w:rPr>
        <w:t xml:space="preserve"> </w:t>
      </w:r>
      <w:r>
        <w:t>di</w:t>
      </w:r>
      <w:r>
        <w:rPr>
          <w:spacing w:val="8"/>
        </w:rPr>
        <w:t xml:space="preserve"> </w:t>
      </w:r>
      <w:r>
        <w:t>cui</w:t>
      </w:r>
      <w:r>
        <w:rPr>
          <w:spacing w:val="6"/>
        </w:rPr>
        <w:t xml:space="preserve"> </w:t>
      </w:r>
      <w:r>
        <w:t>agli</w:t>
      </w:r>
      <w:r>
        <w:rPr>
          <w:spacing w:val="11"/>
        </w:rPr>
        <w:t xml:space="preserve"> </w:t>
      </w:r>
      <w:r>
        <w:t>articoli</w:t>
      </w:r>
      <w:r>
        <w:rPr>
          <w:spacing w:val="10"/>
        </w:rPr>
        <w:t xml:space="preserve"> </w:t>
      </w:r>
      <w:r>
        <w:t>317,</w:t>
      </w:r>
      <w:r>
        <w:rPr>
          <w:spacing w:val="7"/>
        </w:rPr>
        <w:t xml:space="preserve"> </w:t>
      </w:r>
      <w:r>
        <w:t>318,</w:t>
      </w:r>
      <w:r>
        <w:rPr>
          <w:spacing w:val="11"/>
        </w:rPr>
        <w:t xml:space="preserve"> </w:t>
      </w:r>
      <w:r>
        <w:t>319,</w:t>
      </w:r>
      <w:r>
        <w:rPr>
          <w:spacing w:val="6"/>
        </w:rPr>
        <w:t xml:space="preserve"> </w:t>
      </w:r>
      <w:r>
        <w:t>319-ter,</w:t>
      </w:r>
      <w:r>
        <w:rPr>
          <w:spacing w:val="11"/>
        </w:rPr>
        <w:t xml:space="preserve"> </w:t>
      </w:r>
      <w:r>
        <w:t>319-quater,</w:t>
      </w:r>
      <w:r>
        <w:rPr>
          <w:spacing w:val="9"/>
        </w:rPr>
        <w:t xml:space="preserve"> </w:t>
      </w:r>
      <w:r>
        <w:t>320,</w:t>
      </w:r>
      <w:r>
        <w:rPr>
          <w:spacing w:val="10"/>
        </w:rPr>
        <w:t xml:space="preserve"> </w:t>
      </w:r>
      <w:r>
        <w:rPr>
          <w:spacing w:val="-4"/>
        </w:rPr>
        <w:t>321,</w:t>
      </w:r>
    </w:p>
    <w:p w:rsidR="004044CF" w:rsidRDefault="006A0DAD">
      <w:pPr>
        <w:pStyle w:val="Corpotesto"/>
        <w:spacing w:before="6"/>
        <w:ind w:left="722" w:right="71"/>
      </w:pPr>
      <w:r>
        <w:t>322,</w:t>
      </w:r>
      <w:r>
        <w:rPr>
          <w:spacing w:val="-2"/>
        </w:rPr>
        <w:t xml:space="preserve"> </w:t>
      </w:r>
      <w:r>
        <w:t>322-bis,</w:t>
      </w:r>
      <w:r>
        <w:rPr>
          <w:spacing w:val="-4"/>
        </w:rPr>
        <w:t xml:space="preserve"> </w:t>
      </w:r>
      <w:r>
        <w:t>346-bis,</w:t>
      </w:r>
      <w:r>
        <w:rPr>
          <w:spacing w:val="-4"/>
        </w:rPr>
        <w:t xml:space="preserve"> </w:t>
      </w:r>
      <w:r>
        <w:t>353,</w:t>
      </w:r>
      <w:r>
        <w:rPr>
          <w:spacing w:val="-2"/>
        </w:rPr>
        <w:t xml:space="preserve"> </w:t>
      </w:r>
      <w:r>
        <w:t>353-bis,</w:t>
      </w:r>
      <w:r>
        <w:rPr>
          <w:spacing w:val="-1"/>
        </w:rPr>
        <w:t xml:space="preserve"> </w:t>
      </w:r>
      <w:r>
        <w:t>354,</w:t>
      </w:r>
      <w:r>
        <w:rPr>
          <w:spacing w:val="-4"/>
        </w:rPr>
        <w:t xml:space="preserve"> </w:t>
      </w:r>
      <w:r>
        <w:t>355</w:t>
      </w:r>
      <w:r>
        <w:rPr>
          <w:spacing w:val="-3"/>
        </w:rPr>
        <w:t xml:space="preserve"> </w:t>
      </w:r>
      <w:r>
        <w:t>e</w:t>
      </w:r>
      <w:r>
        <w:rPr>
          <w:spacing w:val="-5"/>
        </w:rPr>
        <w:t xml:space="preserve"> </w:t>
      </w:r>
      <w:r>
        <w:t>356</w:t>
      </w:r>
      <w:r>
        <w:rPr>
          <w:spacing w:val="-3"/>
        </w:rPr>
        <w:t xml:space="preserve"> </w:t>
      </w:r>
      <w:r>
        <w:t>del</w:t>
      </w:r>
      <w:r>
        <w:rPr>
          <w:spacing w:val="-3"/>
        </w:rPr>
        <w:t xml:space="preserve"> </w:t>
      </w:r>
      <w:r>
        <w:t>codice</w:t>
      </w:r>
      <w:r>
        <w:rPr>
          <w:spacing w:val="-3"/>
        </w:rPr>
        <w:t xml:space="preserve"> </w:t>
      </w:r>
      <w:r>
        <w:t>penale</w:t>
      </w:r>
      <w:r>
        <w:rPr>
          <w:spacing w:val="-5"/>
        </w:rPr>
        <w:t xml:space="preserve"> </w:t>
      </w:r>
      <w:r>
        <w:t>nonché</w:t>
      </w:r>
      <w:r>
        <w:rPr>
          <w:spacing w:val="-3"/>
        </w:rPr>
        <w:t xml:space="preserve"> </w:t>
      </w:r>
      <w:r>
        <w:t>all’articolo 2635 del codice civile;</w:t>
      </w:r>
    </w:p>
    <w:p w:rsidR="004044CF" w:rsidRDefault="006A0DAD">
      <w:pPr>
        <w:pStyle w:val="Paragrafoelenco"/>
        <w:numPr>
          <w:ilvl w:val="0"/>
          <w:numId w:val="1"/>
        </w:numPr>
        <w:tabs>
          <w:tab w:val="left" w:pos="721"/>
        </w:tabs>
        <w:spacing w:before="253"/>
        <w:ind w:left="721" w:hanging="359"/>
      </w:pPr>
      <w:r>
        <w:t>false</w:t>
      </w:r>
      <w:r>
        <w:rPr>
          <w:spacing w:val="-12"/>
        </w:rPr>
        <w:t xml:space="preserve"> </w:t>
      </w:r>
      <w:r>
        <w:t>comunicazioni</w:t>
      </w:r>
      <w:r>
        <w:rPr>
          <w:spacing w:val="-6"/>
        </w:rPr>
        <w:t xml:space="preserve"> </w:t>
      </w:r>
      <w:r>
        <w:t>sociali</w:t>
      </w:r>
      <w:r>
        <w:rPr>
          <w:spacing w:val="-8"/>
        </w:rPr>
        <w:t xml:space="preserve"> </w:t>
      </w:r>
      <w:r>
        <w:t>di</w:t>
      </w:r>
      <w:r>
        <w:rPr>
          <w:spacing w:val="-7"/>
        </w:rPr>
        <w:t xml:space="preserve"> </w:t>
      </w:r>
      <w:r>
        <w:t>cui</w:t>
      </w:r>
      <w:r>
        <w:rPr>
          <w:spacing w:val="-8"/>
        </w:rPr>
        <w:t xml:space="preserve"> </w:t>
      </w:r>
      <w:r>
        <w:t>agli</w:t>
      </w:r>
      <w:r>
        <w:rPr>
          <w:spacing w:val="-7"/>
        </w:rPr>
        <w:t xml:space="preserve"> </w:t>
      </w:r>
      <w:r>
        <w:t>articoli</w:t>
      </w:r>
      <w:r>
        <w:rPr>
          <w:spacing w:val="-7"/>
        </w:rPr>
        <w:t xml:space="preserve"> </w:t>
      </w:r>
      <w:r>
        <w:t>2621</w:t>
      </w:r>
      <w:r>
        <w:rPr>
          <w:spacing w:val="-4"/>
        </w:rPr>
        <w:t xml:space="preserve"> </w:t>
      </w:r>
      <w:r>
        <w:t>e</w:t>
      </w:r>
      <w:r>
        <w:rPr>
          <w:spacing w:val="-7"/>
        </w:rPr>
        <w:t xml:space="preserve"> </w:t>
      </w:r>
      <w:r>
        <w:t>2622</w:t>
      </w:r>
      <w:r>
        <w:rPr>
          <w:spacing w:val="-5"/>
        </w:rPr>
        <w:t xml:space="preserve"> </w:t>
      </w:r>
      <w:r>
        <w:t>del</w:t>
      </w:r>
      <w:r>
        <w:rPr>
          <w:spacing w:val="-7"/>
        </w:rPr>
        <w:t xml:space="preserve"> </w:t>
      </w:r>
      <w:r>
        <w:t>codice</w:t>
      </w:r>
      <w:r>
        <w:rPr>
          <w:spacing w:val="-6"/>
        </w:rPr>
        <w:t xml:space="preserve"> </w:t>
      </w:r>
      <w:r>
        <w:rPr>
          <w:spacing w:val="-2"/>
        </w:rPr>
        <w:t>civile;</w:t>
      </w:r>
    </w:p>
    <w:p w:rsidR="004044CF" w:rsidRDefault="004044CF">
      <w:pPr>
        <w:pStyle w:val="Paragrafoelenco"/>
        <w:jc w:val="left"/>
        <w:sectPr w:rsidR="004044CF">
          <w:headerReference w:type="default" r:id="rId7"/>
          <w:type w:val="continuous"/>
          <w:pgSz w:w="11920" w:h="16850"/>
          <w:pgMar w:top="1140" w:right="992" w:bottom="280" w:left="1133" w:header="727" w:footer="0" w:gutter="0"/>
          <w:pgNumType w:start="1"/>
          <w:cols w:space="720"/>
        </w:sectPr>
      </w:pPr>
    </w:p>
    <w:p w:rsidR="004044CF" w:rsidRDefault="006A0DAD">
      <w:pPr>
        <w:pStyle w:val="Paragrafoelenco"/>
        <w:numPr>
          <w:ilvl w:val="0"/>
          <w:numId w:val="1"/>
        </w:numPr>
        <w:tabs>
          <w:tab w:val="left" w:pos="718"/>
          <w:tab w:val="left" w:pos="722"/>
        </w:tabs>
        <w:spacing w:before="83"/>
        <w:ind w:right="153" w:hanging="360"/>
        <w:jc w:val="both"/>
      </w:pPr>
      <w:r>
        <w:lastRenderedPageBreak/>
        <w:t>frode ai sensi dell'articolo 1 della convenzione relativa alla tutela degli interessi finanziari delle Comunità europee;</w:t>
      </w:r>
    </w:p>
    <w:p w:rsidR="004044CF" w:rsidRDefault="004044CF">
      <w:pPr>
        <w:pStyle w:val="Corpotesto"/>
        <w:spacing w:before="2"/>
      </w:pPr>
    </w:p>
    <w:p w:rsidR="004044CF" w:rsidRDefault="006A0DAD">
      <w:pPr>
        <w:pStyle w:val="Paragrafoelenco"/>
        <w:numPr>
          <w:ilvl w:val="0"/>
          <w:numId w:val="1"/>
        </w:numPr>
        <w:tabs>
          <w:tab w:val="left" w:pos="718"/>
          <w:tab w:val="left" w:pos="722"/>
        </w:tabs>
        <w:ind w:right="157" w:hanging="360"/>
        <w:jc w:val="both"/>
      </w:pPr>
      <w:r>
        <w:t>delitti, consumati o tentati, commessi con finalità di terrorismo, anche internazionale, e di eversione</w:t>
      </w:r>
      <w:r>
        <w:rPr>
          <w:spacing w:val="-2"/>
        </w:rPr>
        <w:t xml:space="preserve"> </w:t>
      </w:r>
      <w:r>
        <w:t>dell'ordine costituzionale rea</w:t>
      </w:r>
      <w:r>
        <w:t>ti</w:t>
      </w:r>
      <w:r>
        <w:rPr>
          <w:spacing w:val="-5"/>
        </w:rPr>
        <w:t xml:space="preserve"> </w:t>
      </w:r>
      <w:r>
        <w:t>terroristici</w:t>
      </w:r>
      <w:r>
        <w:rPr>
          <w:spacing w:val="-2"/>
        </w:rPr>
        <w:t xml:space="preserve"> </w:t>
      </w:r>
      <w:r>
        <w:t>o</w:t>
      </w:r>
      <w:r>
        <w:rPr>
          <w:spacing w:val="-2"/>
        </w:rPr>
        <w:t xml:space="preserve"> </w:t>
      </w:r>
      <w:r>
        <w:t>reati</w:t>
      </w:r>
      <w:r>
        <w:rPr>
          <w:spacing w:val="-2"/>
        </w:rPr>
        <w:t xml:space="preserve"> </w:t>
      </w:r>
      <w:r>
        <w:t>connessi</w:t>
      </w:r>
      <w:r>
        <w:rPr>
          <w:spacing w:val="-2"/>
        </w:rPr>
        <w:t xml:space="preserve"> </w:t>
      </w:r>
      <w:r>
        <w:t>alle</w:t>
      </w:r>
      <w:r>
        <w:rPr>
          <w:spacing w:val="-2"/>
        </w:rPr>
        <w:t xml:space="preserve"> </w:t>
      </w:r>
      <w:r>
        <w:t>attività terroristiche;</w:t>
      </w:r>
    </w:p>
    <w:p w:rsidR="004044CF" w:rsidRDefault="006A0DAD">
      <w:pPr>
        <w:pStyle w:val="Paragrafoelenco"/>
        <w:numPr>
          <w:ilvl w:val="0"/>
          <w:numId w:val="1"/>
        </w:numPr>
        <w:tabs>
          <w:tab w:val="left" w:pos="719"/>
          <w:tab w:val="left" w:pos="722"/>
        </w:tabs>
        <w:spacing w:before="251"/>
        <w:ind w:right="150" w:hanging="360"/>
        <w:jc w:val="both"/>
      </w:pPr>
      <w:r>
        <w:t>delitti di cui agli articoli 648-bis, 648-ter e</w:t>
      </w:r>
      <w:r>
        <w:rPr>
          <w:spacing w:val="-1"/>
        </w:rPr>
        <w:t xml:space="preserve"> </w:t>
      </w:r>
      <w:r>
        <w:t>648-ter.1 del codice penale, riciclaggio di</w:t>
      </w:r>
      <w:r>
        <w:rPr>
          <w:spacing w:val="-2"/>
        </w:rPr>
        <w:t xml:space="preserve"> </w:t>
      </w:r>
      <w:r>
        <w:t>proventi di attività criminose o finanziamento del terrorismo, quali definiti all'articolo 1 del decre</w:t>
      </w:r>
      <w:r>
        <w:t>to legislativo 22 giugno 2007, n. 109 e successive modificazioni;</w:t>
      </w:r>
    </w:p>
    <w:p w:rsidR="004044CF" w:rsidRDefault="004044CF">
      <w:pPr>
        <w:pStyle w:val="Corpotesto"/>
      </w:pPr>
    </w:p>
    <w:p w:rsidR="004044CF" w:rsidRDefault="006A0DAD">
      <w:pPr>
        <w:pStyle w:val="Paragrafoelenco"/>
        <w:numPr>
          <w:ilvl w:val="0"/>
          <w:numId w:val="1"/>
        </w:numPr>
        <w:tabs>
          <w:tab w:val="left" w:pos="718"/>
          <w:tab w:val="left" w:pos="722"/>
        </w:tabs>
        <w:ind w:right="144" w:hanging="360"/>
        <w:jc w:val="both"/>
      </w:pPr>
      <w:r>
        <w:t>sfruttamento del lavoro minorile e altre forme di tratta di esseri umani definite con il decreto legislativo 4 marzo 2014, n. 24;</w:t>
      </w:r>
    </w:p>
    <w:p w:rsidR="004044CF" w:rsidRDefault="004044CF">
      <w:pPr>
        <w:pStyle w:val="Corpotesto"/>
      </w:pPr>
    </w:p>
    <w:p w:rsidR="004044CF" w:rsidRDefault="006A0DAD">
      <w:pPr>
        <w:pStyle w:val="Paragrafoelenco"/>
        <w:numPr>
          <w:ilvl w:val="0"/>
          <w:numId w:val="1"/>
        </w:numPr>
        <w:tabs>
          <w:tab w:val="left" w:pos="718"/>
          <w:tab w:val="left" w:pos="722"/>
        </w:tabs>
        <w:ind w:right="158" w:hanging="360"/>
        <w:jc w:val="both"/>
      </w:pPr>
      <w:r>
        <w:t>ogni altro delitto da cui derivi, quale pena accessoria, l</w:t>
      </w:r>
      <w:r>
        <w:t>'incapacità di contrattare con la pubblica amministrazione;</w:t>
      </w:r>
    </w:p>
    <w:p w:rsidR="004044CF" w:rsidRDefault="004044CF">
      <w:pPr>
        <w:pStyle w:val="Corpotesto"/>
      </w:pPr>
    </w:p>
    <w:p w:rsidR="004044CF" w:rsidRDefault="004044CF">
      <w:pPr>
        <w:pStyle w:val="Corpotesto"/>
        <w:spacing w:before="1"/>
      </w:pPr>
    </w:p>
    <w:p w:rsidR="004044CF" w:rsidRDefault="006A0DAD">
      <w:pPr>
        <w:pStyle w:val="Corpotesto"/>
        <w:tabs>
          <w:tab w:val="left" w:pos="3205"/>
        </w:tabs>
        <w:ind w:left="2"/>
      </w:pPr>
      <w:r>
        <w:t xml:space="preserve">Data </w:t>
      </w:r>
      <w:r>
        <w:rPr>
          <w:u w:val="single"/>
        </w:rPr>
        <w:tab/>
      </w:r>
    </w:p>
    <w:p w:rsidR="004044CF" w:rsidRDefault="004044CF">
      <w:pPr>
        <w:pStyle w:val="Corpotesto"/>
      </w:pPr>
    </w:p>
    <w:p w:rsidR="004044CF" w:rsidRDefault="004044CF">
      <w:pPr>
        <w:pStyle w:val="Corpotesto"/>
      </w:pPr>
    </w:p>
    <w:p w:rsidR="004044CF" w:rsidRDefault="006A0DAD">
      <w:pPr>
        <w:pStyle w:val="Corpotesto"/>
        <w:ind w:left="5667"/>
      </w:pPr>
      <w:r>
        <w:t>Firma</w:t>
      </w:r>
      <w:r>
        <w:rPr>
          <w:spacing w:val="-8"/>
        </w:rPr>
        <w:t xml:space="preserve"> </w:t>
      </w:r>
      <w:r>
        <w:t>del</w:t>
      </w:r>
      <w:r>
        <w:rPr>
          <w:spacing w:val="-6"/>
        </w:rPr>
        <w:t xml:space="preserve"> </w:t>
      </w:r>
      <w:r>
        <w:t>legale</w:t>
      </w:r>
      <w:r>
        <w:rPr>
          <w:spacing w:val="-4"/>
        </w:rPr>
        <w:t xml:space="preserve"> </w:t>
      </w:r>
      <w:r>
        <w:rPr>
          <w:spacing w:val="-2"/>
        </w:rPr>
        <w:t>rappresentante</w:t>
      </w:r>
    </w:p>
    <w:p w:rsidR="004044CF" w:rsidRDefault="004044CF">
      <w:pPr>
        <w:pStyle w:val="Corpotesto"/>
        <w:rPr>
          <w:sz w:val="20"/>
        </w:rPr>
      </w:pPr>
    </w:p>
    <w:p w:rsidR="004044CF" w:rsidRDefault="006A0DAD">
      <w:pPr>
        <w:pStyle w:val="Corpotesto"/>
        <w:spacing w:before="10"/>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3868420</wp:posOffset>
                </wp:positionH>
                <wp:positionV relativeFrom="paragraph">
                  <wp:posOffset>168105</wp:posOffset>
                </wp:positionV>
                <wp:extent cx="25647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4765" cy="1270"/>
                        </a:xfrm>
                        <a:custGeom>
                          <a:avLst/>
                          <a:gdLst/>
                          <a:ahLst/>
                          <a:cxnLst/>
                          <a:rect l="l" t="t" r="r" b="b"/>
                          <a:pathLst>
                            <a:path w="2564765">
                              <a:moveTo>
                                <a:pt x="0" y="0"/>
                              </a:moveTo>
                              <a:lnTo>
                                <a:pt x="2564383"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4EBEC7" id="Graphic 4" o:spid="_x0000_s1026" style="position:absolute;margin-left:304.6pt;margin-top:13.25pt;width:201.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6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" path="m,l2564383,e" filled="f" strokeweight=".24633mm">
                <v:path arrowok="t"/>
                <w10:wrap type="topAndBottom" anchorx="page"/>
              </v:shape>
            </w:pict>
          </mc:Fallback>
        </mc:AlternateContent>
      </w:r>
    </w:p>
    <w:p w:rsidR="004044CF" w:rsidRDefault="004044CF">
      <w:pPr>
        <w:pStyle w:val="Corpotesto"/>
      </w:pPr>
    </w:p>
    <w:p w:rsidR="004044CF" w:rsidRDefault="004044CF">
      <w:pPr>
        <w:pStyle w:val="Corpotesto"/>
      </w:pPr>
    </w:p>
    <w:p w:rsidR="004044CF" w:rsidRDefault="004044CF">
      <w:pPr>
        <w:pStyle w:val="Corpotesto"/>
      </w:pPr>
    </w:p>
    <w:p w:rsidR="004044CF" w:rsidRDefault="004044CF">
      <w:pPr>
        <w:pStyle w:val="Corpotesto"/>
        <w:spacing w:before="251"/>
      </w:pPr>
    </w:p>
    <w:p w:rsidR="004044CF" w:rsidRDefault="006A0DAD">
      <w:pPr>
        <w:spacing w:before="1"/>
        <w:ind w:left="2" w:right="35"/>
        <w:rPr>
          <w:rFonts w:ascii="Arial" w:hAnsi="Arial"/>
          <w:b/>
        </w:rPr>
      </w:pPr>
      <w:r>
        <w:rPr>
          <w:rFonts w:ascii="Arial" w:hAnsi="Arial"/>
          <w:b/>
          <w:u w:val="thick"/>
        </w:rPr>
        <w:t>**NOTA</w:t>
      </w:r>
      <w:r>
        <w:rPr>
          <w:rFonts w:ascii="Arial" w:hAnsi="Arial"/>
          <w:b/>
          <w:spacing w:val="-12"/>
          <w:u w:val="thick"/>
        </w:rPr>
        <w:t xml:space="preserve"> </w:t>
      </w:r>
      <w:r>
        <w:rPr>
          <w:rFonts w:ascii="Arial" w:hAnsi="Arial"/>
          <w:b/>
          <w:u w:val="thick"/>
        </w:rPr>
        <w:t>BENE:</w:t>
      </w:r>
      <w:r>
        <w:rPr>
          <w:rFonts w:ascii="Arial" w:hAnsi="Arial"/>
          <w:b/>
          <w:spacing w:val="-5"/>
          <w:u w:val="thick"/>
        </w:rPr>
        <w:t xml:space="preserve"> </w:t>
      </w:r>
      <w:r>
        <w:rPr>
          <w:rFonts w:ascii="Arial" w:hAnsi="Arial"/>
          <w:b/>
          <w:u w:val="thick"/>
        </w:rPr>
        <w:t>nel</w:t>
      </w:r>
      <w:r>
        <w:rPr>
          <w:rFonts w:ascii="Arial" w:hAnsi="Arial"/>
          <w:b/>
          <w:spacing w:val="-5"/>
          <w:u w:val="thick"/>
        </w:rPr>
        <w:t xml:space="preserve"> </w:t>
      </w:r>
      <w:r>
        <w:rPr>
          <w:rFonts w:ascii="Arial" w:hAnsi="Arial"/>
          <w:b/>
          <w:u w:val="thick"/>
        </w:rPr>
        <w:t>caso</w:t>
      </w:r>
      <w:r>
        <w:rPr>
          <w:rFonts w:ascii="Arial" w:hAnsi="Arial"/>
          <w:b/>
          <w:spacing w:val="-3"/>
          <w:u w:val="thick"/>
        </w:rPr>
        <w:t xml:space="preserve"> </w:t>
      </w:r>
      <w:r>
        <w:rPr>
          <w:rFonts w:ascii="Arial" w:hAnsi="Arial"/>
          <w:b/>
          <w:u w:val="thick"/>
        </w:rPr>
        <w:t>di</w:t>
      </w:r>
      <w:r>
        <w:rPr>
          <w:rFonts w:ascii="Arial" w:hAnsi="Arial"/>
          <w:b/>
          <w:spacing w:val="-7"/>
          <w:u w:val="thick"/>
        </w:rPr>
        <w:t xml:space="preserve"> </w:t>
      </w:r>
      <w:r>
        <w:rPr>
          <w:rFonts w:ascii="Arial" w:hAnsi="Arial"/>
          <w:b/>
          <w:u w:val="thick"/>
        </w:rPr>
        <w:t>firma</w:t>
      </w:r>
      <w:r>
        <w:rPr>
          <w:rFonts w:ascii="Arial" w:hAnsi="Arial"/>
          <w:b/>
          <w:spacing w:val="-6"/>
          <w:u w:val="thick"/>
        </w:rPr>
        <w:t xml:space="preserve"> </w:t>
      </w:r>
      <w:r>
        <w:rPr>
          <w:rFonts w:ascii="Arial" w:hAnsi="Arial"/>
          <w:b/>
          <w:u w:val="thick"/>
        </w:rPr>
        <w:t>autografa,</w:t>
      </w:r>
      <w:r>
        <w:rPr>
          <w:rFonts w:ascii="Arial" w:hAnsi="Arial"/>
          <w:b/>
          <w:spacing w:val="-4"/>
          <w:u w:val="thick"/>
        </w:rPr>
        <w:t xml:space="preserve"> </w:t>
      </w:r>
      <w:r>
        <w:rPr>
          <w:rFonts w:ascii="Arial" w:hAnsi="Arial"/>
          <w:b/>
          <w:u w:val="thick"/>
        </w:rPr>
        <w:t>allegare</w:t>
      </w:r>
      <w:r>
        <w:rPr>
          <w:rFonts w:ascii="Arial" w:hAnsi="Arial"/>
          <w:b/>
          <w:spacing w:val="-3"/>
          <w:u w:val="thick"/>
        </w:rPr>
        <w:t xml:space="preserve"> </w:t>
      </w:r>
      <w:r>
        <w:rPr>
          <w:rFonts w:ascii="Arial" w:hAnsi="Arial"/>
          <w:b/>
          <w:u w:val="thick"/>
        </w:rPr>
        <w:t>copia</w:t>
      </w:r>
      <w:r>
        <w:rPr>
          <w:rFonts w:ascii="Arial" w:hAnsi="Arial"/>
          <w:b/>
          <w:spacing w:val="-4"/>
          <w:u w:val="thick"/>
        </w:rPr>
        <w:t xml:space="preserve"> </w:t>
      </w:r>
      <w:r>
        <w:rPr>
          <w:rFonts w:ascii="Arial" w:hAnsi="Arial"/>
          <w:b/>
          <w:u w:val="thick"/>
        </w:rPr>
        <w:t>di</w:t>
      </w:r>
      <w:r>
        <w:rPr>
          <w:rFonts w:ascii="Arial" w:hAnsi="Arial"/>
          <w:b/>
          <w:spacing w:val="-5"/>
          <w:u w:val="thick"/>
        </w:rPr>
        <w:t xml:space="preserve"> </w:t>
      </w:r>
      <w:r>
        <w:rPr>
          <w:rFonts w:ascii="Arial" w:hAnsi="Arial"/>
          <w:b/>
          <w:u w:val="thick"/>
        </w:rPr>
        <w:t>valido</w:t>
      </w:r>
      <w:r>
        <w:rPr>
          <w:rFonts w:ascii="Arial" w:hAnsi="Arial"/>
          <w:b/>
          <w:spacing w:val="-9"/>
          <w:u w:val="thick"/>
        </w:rPr>
        <w:t xml:space="preserve"> </w:t>
      </w:r>
      <w:r>
        <w:rPr>
          <w:rFonts w:ascii="Arial" w:hAnsi="Arial"/>
          <w:b/>
          <w:u w:val="thick"/>
        </w:rPr>
        <w:t>documento</w:t>
      </w:r>
      <w:r>
        <w:rPr>
          <w:rFonts w:ascii="Arial" w:hAnsi="Arial"/>
          <w:b/>
          <w:spacing w:val="-6"/>
          <w:u w:val="thick"/>
        </w:rPr>
        <w:t xml:space="preserve"> </w:t>
      </w:r>
      <w:r>
        <w:rPr>
          <w:rFonts w:ascii="Arial" w:hAnsi="Arial"/>
          <w:b/>
          <w:u w:val="thick"/>
        </w:rPr>
        <w:t>di</w:t>
      </w:r>
      <w:r>
        <w:rPr>
          <w:rFonts w:ascii="Arial" w:hAnsi="Arial"/>
          <w:b/>
          <w:spacing w:val="-7"/>
          <w:u w:val="thick"/>
        </w:rPr>
        <w:t xml:space="preserve"> </w:t>
      </w:r>
      <w:r>
        <w:rPr>
          <w:rFonts w:ascii="Arial" w:hAnsi="Arial"/>
          <w:b/>
          <w:u w:val="thick"/>
        </w:rPr>
        <w:t>identità</w:t>
      </w:r>
      <w:r>
        <w:rPr>
          <w:rFonts w:ascii="Arial" w:hAnsi="Arial"/>
          <w:b/>
        </w:rPr>
        <w:t xml:space="preserve"> </w:t>
      </w:r>
      <w:r>
        <w:rPr>
          <w:rFonts w:ascii="Arial" w:hAnsi="Arial"/>
          <w:b/>
          <w:u w:val="thick"/>
        </w:rPr>
        <w:t>del/la dichiarante</w:t>
      </w:r>
    </w:p>
    <w:sectPr w:rsidR="004044CF">
      <w:pgSz w:w="11920" w:h="16850"/>
      <w:pgMar w:top="1140" w:right="992" w:bottom="280" w:left="1133"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A0DAD">
      <w:r>
        <w:separator/>
      </w:r>
    </w:p>
  </w:endnote>
  <w:endnote w:type="continuationSeparator" w:id="0">
    <w:p w:rsidR="00000000" w:rsidRDefault="006A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A0DAD">
      <w:r>
        <w:separator/>
      </w:r>
    </w:p>
  </w:footnote>
  <w:footnote w:type="continuationSeparator" w:id="0">
    <w:p w:rsidR="00000000" w:rsidRDefault="006A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4CF" w:rsidRDefault="006A0DAD">
    <w:pPr>
      <w:pStyle w:val="Corpotesto"/>
      <w:spacing w:line="14" w:lineRule="auto"/>
      <w:rPr>
        <w:sz w:val="20"/>
      </w:rPr>
    </w:pPr>
    <w:r>
      <w:rPr>
        <w:noProof/>
        <w:sz w:val="20"/>
      </w:rPr>
      <mc:AlternateContent>
        <mc:Choice Requires="wps">
          <w:drawing>
            <wp:anchor distT="0" distB="0" distL="0" distR="0" simplePos="0" relativeHeight="487543296" behindDoc="1" locked="0" layoutInCell="1" allowOverlap="1">
              <wp:simplePos x="0" y="0"/>
              <wp:positionH relativeFrom="page">
                <wp:posOffset>706932</wp:posOffset>
              </wp:positionH>
              <wp:positionV relativeFrom="page">
                <wp:posOffset>448637</wp:posOffset>
              </wp:positionV>
              <wp:extent cx="89598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82245"/>
                      </a:xfrm>
                      <a:prstGeom prst="rect">
                        <a:avLst/>
                      </a:prstGeom>
                    </wps:spPr>
                    <wps:txbx>
                      <w:txbxContent>
                        <w:p w:rsidR="004044CF" w:rsidRDefault="006A0DAD">
                          <w:pPr>
                            <w:pStyle w:val="Corpotesto"/>
                            <w:spacing w:before="13"/>
                            <w:ind w:left="20"/>
                          </w:pPr>
                          <w:r>
                            <w:t>ALLEGATO</w:t>
                          </w:r>
                          <w:r>
                            <w:rPr>
                              <w:spacing w:val="-5"/>
                            </w:rPr>
                            <w:t xml:space="preserve"> </w:t>
                          </w:r>
                          <w:r>
                            <w:rPr>
                              <w:spacing w:val="-10"/>
                            </w:rPr>
                            <w:t>B</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65pt;margin-top:35.35pt;width:70.55pt;height:14.3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" filled="f" stroked="f">
              <v:textbox inset="0,0,0,0">
                <w:txbxContent>
                  <w:p w:rsidR="004044CF" w:rsidRDefault="006A0DAD">
                    <w:pPr>
                      <w:pStyle w:val="Corpotesto"/>
                      <w:spacing w:before="13"/>
                      <w:ind w:left="20"/>
                    </w:pPr>
                    <w:r>
                      <w:t>ALLEGATO</w:t>
                    </w:r>
                    <w:r>
                      <w:rPr>
                        <w:spacing w:val="-5"/>
                      </w:rPr>
                      <w:t xml:space="preserve"> </w:t>
                    </w:r>
                    <w:r>
                      <w:rPr>
                        <w:spacing w:val="-10"/>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53127"/>
    <w:multiLevelType w:val="hybridMultilevel"/>
    <w:tmpl w:val="BD6A0994"/>
    <w:lvl w:ilvl="0" w:tplc="D6ECB816">
      <w:numFmt w:val="bullet"/>
      <w:lvlText w:val="&gt;"/>
      <w:lvlJc w:val="left"/>
      <w:pPr>
        <w:ind w:left="2" w:hanging="202"/>
      </w:pPr>
      <w:rPr>
        <w:rFonts w:ascii="Arial" w:eastAsia="Arial" w:hAnsi="Arial" w:cs="Arial" w:hint="default"/>
        <w:b/>
        <w:bCs/>
        <w:i w:val="0"/>
        <w:iCs w:val="0"/>
        <w:spacing w:val="0"/>
        <w:w w:val="100"/>
        <w:sz w:val="22"/>
        <w:szCs w:val="22"/>
        <w:lang w:val="it-IT" w:eastAsia="en-US" w:bidi="ar-SA"/>
      </w:rPr>
    </w:lvl>
    <w:lvl w:ilvl="1" w:tplc="BF603FB2">
      <w:start w:val="1"/>
      <w:numFmt w:val="decimal"/>
      <w:lvlText w:val="%2)"/>
      <w:lvlJc w:val="left"/>
      <w:pPr>
        <w:ind w:left="965" w:hanging="255"/>
        <w:jc w:val="left"/>
      </w:pPr>
      <w:rPr>
        <w:rFonts w:ascii="Arial" w:eastAsia="Arial" w:hAnsi="Arial" w:cs="Arial" w:hint="default"/>
        <w:b/>
        <w:bCs/>
        <w:i w:val="0"/>
        <w:iCs w:val="0"/>
        <w:spacing w:val="-1"/>
        <w:w w:val="100"/>
        <w:sz w:val="22"/>
        <w:szCs w:val="22"/>
        <w:lang w:val="it-IT" w:eastAsia="en-US" w:bidi="ar-SA"/>
      </w:rPr>
    </w:lvl>
    <w:lvl w:ilvl="2" w:tplc="0214122C">
      <w:numFmt w:val="bullet"/>
      <w:lvlText w:val="•"/>
      <w:lvlJc w:val="left"/>
      <w:pPr>
        <w:ind w:left="1940" w:hanging="255"/>
      </w:pPr>
      <w:rPr>
        <w:rFonts w:hint="default"/>
        <w:lang w:val="it-IT" w:eastAsia="en-US" w:bidi="ar-SA"/>
      </w:rPr>
    </w:lvl>
    <w:lvl w:ilvl="3" w:tplc="767835B0">
      <w:numFmt w:val="bullet"/>
      <w:lvlText w:val="•"/>
      <w:lvlJc w:val="left"/>
      <w:pPr>
        <w:ind w:left="2921" w:hanging="255"/>
      </w:pPr>
      <w:rPr>
        <w:rFonts w:hint="default"/>
        <w:lang w:val="it-IT" w:eastAsia="en-US" w:bidi="ar-SA"/>
      </w:rPr>
    </w:lvl>
    <w:lvl w:ilvl="4" w:tplc="F648C472">
      <w:numFmt w:val="bullet"/>
      <w:lvlText w:val="•"/>
      <w:lvlJc w:val="left"/>
      <w:pPr>
        <w:ind w:left="3902" w:hanging="255"/>
      </w:pPr>
      <w:rPr>
        <w:rFonts w:hint="default"/>
        <w:lang w:val="it-IT" w:eastAsia="en-US" w:bidi="ar-SA"/>
      </w:rPr>
    </w:lvl>
    <w:lvl w:ilvl="5" w:tplc="ED80F9E4">
      <w:numFmt w:val="bullet"/>
      <w:lvlText w:val="•"/>
      <w:lvlJc w:val="left"/>
      <w:pPr>
        <w:ind w:left="4882" w:hanging="255"/>
      </w:pPr>
      <w:rPr>
        <w:rFonts w:hint="default"/>
        <w:lang w:val="it-IT" w:eastAsia="en-US" w:bidi="ar-SA"/>
      </w:rPr>
    </w:lvl>
    <w:lvl w:ilvl="6" w:tplc="363262A2">
      <w:numFmt w:val="bullet"/>
      <w:lvlText w:val="•"/>
      <w:lvlJc w:val="left"/>
      <w:pPr>
        <w:ind w:left="5863" w:hanging="255"/>
      </w:pPr>
      <w:rPr>
        <w:rFonts w:hint="default"/>
        <w:lang w:val="it-IT" w:eastAsia="en-US" w:bidi="ar-SA"/>
      </w:rPr>
    </w:lvl>
    <w:lvl w:ilvl="7" w:tplc="6604209C">
      <w:numFmt w:val="bullet"/>
      <w:lvlText w:val="•"/>
      <w:lvlJc w:val="left"/>
      <w:pPr>
        <w:ind w:left="6844" w:hanging="255"/>
      </w:pPr>
      <w:rPr>
        <w:rFonts w:hint="default"/>
        <w:lang w:val="it-IT" w:eastAsia="en-US" w:bidi="ar-SA"/>
      </w:rPr>
    </w:lvl>
    <w:lvl w:ilvl="8" w:tplc="6928A73C">
      <w:numFmt w:val="bullet"/>
      <w:lvlText w:val="•"/>
      <w:lvlJc w:val="left"/>
      <w:pPr>
        <w:ind w:left="7824" w:hanging="255"/>
      </w:pPr>
      <w:rPr>
        <w:rFonts w:hint="default"/>
        <w:lang w:val="it-IT" w:eastAsia="en-US" w:bidi="ar-SA"/>
      </w:rPr>
    </w:lvl>
  </w:abstractNum>
  <w:abstractNum w:abstractNumId="1" w15:restartNumberingAfterBreak="0">
    <w:nsid w:val="579C44BE"/>
    <w:multiLevelType w:val="hybridMultilevel"/>
    <w:tmpl w:val="02ACF6B2"/>
    <w:lvl w:ilvl="0" w:tplc="9B4EACFE">
      <w:start w:val="1"/>
      <w:numFmt w:val="lowerLetter"/>
      <w:lvlText w:val="%1)"/>
      <w:lvlJc w:val="left"/>
      <w:pPr>
        <w:ind w:left="722" w:hanging="358"/>
        <w:jc w:val="left"/>
      </w:pPr>
      <w:rPr>
        <w:rFonts w:ascii="Arial MT" w:eastAsia="Arial MT" w:hAnsi="Arial MT" w:cs="Arial MT" w:hint="default"/>
        <w:b w:val="0"/>
        <w:bCs w:val="0"/>
        <w:i w:val="0"/>
        <w:iCs w:val="0"/>
        <w:spacing w:val="-1"/>
        <w:w w:val="100"/>
        <w:sz w:val="22"/>
        <w:szCs w:val="22"/>
        <w:lang w:val="it-IT" w:eastAsia="en-US" w:bidi="ar-SA"/>
      </w:rPr>
    </w:lvl>
    <w:lvl w:ilvl="1" w:tplc="3808124E">
      <w:numFmt w:val="bullet"/>
      <w:lvlText w:val="•"/>
      <w:lvlJc w:val="left"/>
      <w:pPr>
        <w:ind w:left="1626" w:hanging="358"/>
      </w:pPr>
      <w:rPr>
        <w:rFonts w:hint="default"/>
        <w:lang w:val="it-IT" w:eastAsia="en-US" w:bidi="ar-SA"/>
      </w:rPr>
    </w:lvl>
    <w:lvl w:ilvl="2" w:tplc="B6FA1CEA">
      <w:numFmt w:val="bullet"/>
      <w:lvlText w:val="•"/>
      <w:lvlJc w:val="left"/>
      <w:pPr>
        <w:ind w:left="2533" w:hanging="358"/>
      </w:pPr>
      <w:rPr>
        <w:rFonts w:hint="default"/>
        <w:lang w:val="it-IT" w:eastAsia="en-US" w:bidi="ar-SA"/>
      </w:rPr>
    </w:lvl>
    <w:lvl w:ilvl="3" w:tplc="7D36E20A">
      <w:numFmt w:val="bullet"/>
      <w:lvlText w:val="•"/>
      <w:lvlJc w:val="left"/>
      <w:pPr>
        <w:ind w:left="3439" w:hanging="358"/>
      </w:pPr>
      <w:rPr>
        <w:rFonts w:hint="default"/>
        <w:lang w:val="it-IT" w:eastAsia="en-US" w:bidi="ar-SA"/>
      </w:rPr>
    </w:lvl>
    <w:lvl w:ilvl="4" w:tplc="2064F172">
      <w:numFmt w:val="bullet"/>
      <w:lvlText w:val="•"/>
      <w:lvlJc w:val="left"/>
      <w:pPr>
        <w:ind w:left="4346" w:hanging="358"/>
      </w:pPr>
      <w:rPr>
        <w:rFonts w:hint="default"/>
        <w:lang w:val="it-IT" w:eastAsia="en-US" w:bidi="ar-SA"/>
      </w:rPr>
    </w:lvl>
    <w:lvl w:ilvl="5" w:tplc="545E0038">
      <w:numFmt w:val="bullet"/>
      <w:lvlText w:val="•"/>
      <w:lvlJc w:val="left"/>
      <w:pPr>
        <w:ind w:left="5253" w:hanging="358"/>
      </w:pPr>
      <w:rPr>
        <w:rFonts w:hint="default"/>
        <w:lang w:val="it-IT" w:eastAsia="en-US" w:bidi="ar-SA"/>
      </w:rPr>
    </w:lvl>
    <w:lvl w:ilvl="6" w:tplc="E3BEB440">
      <w:numFmt w:val="bullet"/>
      <w:lvlText w:val="•"/>
      <w:lvlJc w:val="left"/>
      <w:pPr>
        <w:ind w:left="6159" w:hanging="358"/>
      </w:pPr>
      <w:rPr>
        <w:rFonts w:hint="default"/>
        <w:lang w:val="it-IT" w:eastAsia="en-US" w:bidi="ar-SA"/>
      </w:rPr>
    </w:lvl>
    <w:lvl w:ilvl="7" w:tplc="91701B1A">
      <w:numFmt w:val="bullet"/>
      <w:lvlText w:val="•"/>
      <w:lvlJc w:val="left"/>
      <w:pPr>
        <w:ind w:left="7066" w:hanging="358"/>
      </w:pPr>
      <w:rPr>
        <w:rFonts w:hint="default"/>
        <w:lang w:val="it-IT" w:eastAsia="en-US" w:bidi="ar-SA"/>
      </w:rPr>
    </w:lvl>
    <w:lvl w:ilvl="8" w:tplc="2B2C977E">
      <w:numFmt w:val="bullet"/>
      <w:lvlText w:val="•"/>
      <w:lvlJc w:val="left"/>
      <w:pPr>
        <w:ind w:left="7972" w:hanging="358"/>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CF"/>
    <w:rsid w:val="004044CF"/>
    <w:rsid w:val="006A0DAD"/>
    <w:rsid w:val="00990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72794-675C-4B2F-BCF3-9D04C7AE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274" w:lineRule="exact"/>
      <w:ind w:right="294"/>
      <w:jc w:val="center"/>
    </w:pPr>
    <w:rPr>
      <w:rFonts w:ascii="Arial" w:eastAsia="Arial" w:hAnsi="Arial" w:cs="Arial"/>
      <w:b/>
      <w:bCs/>
      <w:sz w:val="24"/>
      <w:szCs w:val="24"/>
    </w:rPr>
  </w:style>
  <w:style w:type="paragraph" w:styleId="Paragrafoelenco">
    <w:name w:val="List Paragraph"/>
    <w:basedOn w:val="Normale"/>
    <w:uiPriority w:val="1"/>
    <w:qFormat/>
    <w:pPr>
      <w:ind w:left="722"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ComPG</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Buchicchio Emilio</dc:creator>
  <cp:lastModifiedBy>Staccini Enrica</cp:lastModifiedBy>
  <cp:revision>2</cp:revision>
  <dcterms:created xsi:type="dcterms:W3CDTF">2025-11-25T11:39:00Z</dcterms:created>
  <dcterms:modified xsi:type="dcterms:W3CDTF">2025-11-25T11:39:00Z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2019</vt:lpwstr>
  </property>
  <property fmtid="{D5CDD505-2E9C-101B-9397-08002B2CF9AE}" pid="4" name="LastSaved">
    <vt:filetime>2025-11-25T00:00:00Z</vt:filetime>
  </property>
  <property fmtid="{D5CDD505-2E9C-101B-9397-08002B2CF9AE}" pid="5" name="Producer">
    <vt:lpwstr>Microsoft® Word 2019</vt:lpwstr>
  </property>
</Properties>
</file>